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79D66" w14:textId="77777777" w:rsidR="00DE59D8" w:rsidRPr="001C1362" w:rsidRDefault="00DE59D8" w:rsidP="00DE59D8">
      <w:pPr>
        <w:pStyle w:val="a9"/>
        <w:pBdr>
          <w:top w:val="single" w:sz="4" w:space="1" w:color="auto"/>
          <w:left w:val="single" w:sz="4" w:space="4" w:color="auto"/>
          <w:bottom w:val="single" w:sz="4" w:space="1" w:color="auto"/>
          <w:right w:val="single" w:sz="4" w:space="4" w:color="auto"/>
        </w:pBdr>
        <w:jc w:val="center"/>
        <w:rPr>
          <w:b/>
          <w:bCs/>
          <w:sz w:val="26"/>
          <w:szCs w:val="28"/>
          <w:rtl/>
        </w:rPr>
      </w:pPr>
      <w:bookmarkStart w:id="0" w:name="_GoBack"/>
      <w:bookmarkEnd w:id="0"/>
      <w:r w:rsidRPr="001C1362">
        <w:rPr>
          <w:rFonts w:hint="cs"/>
          <w:b/>
          <w:bCs/>
          <w:sz w:val="26"/>
          <w:szCs w:val="28"/>
          <w:rtl/>
        </w:rPr>
        <w:t>נספח א'</w:t>
      </w:r>
      <w:r>
        <w:rPr>
          <w:rFonts w:hint="cs"/>
          <w:b/>
          <w:bCs/>
          <w:sz w:val="26"/>
          <w:szCs w:val="28"/>
          <w:rtl/>
        </w:rPr>
        <w:t xml:space="preserve">- </w:t>
      </w:r>
      <w:proofErr w:type="spellStart"/>
      <w:r>
        <w:rPr>
          <w:rFonts w:hint="cs"/>
          <w:b/>
          <w:bCs/>
          <w:sz w:val="26"/>
          <w:szCs w:val="28"/>
          <w:rtl/>
        </w:rPr>
        <w:t>גירסה</w:t>
      </w:r>
      <w:proofErr w:type="spellEnd"/>
      <w:r>
        <w:rPr>
          <w:rFonts w:hint="cs"/>
          <w:b/>
          <w:bCs/>
          <w:sz w:val="26"/>
          <w:szCs w:val="28"/>
          <w:rtl/>
        </w:rPr>
        <w:t xml:space="preserve"> עבור ישות המאוגדת כחברה בע"מ</w:t>
      </w:r>
      <w:r>
        <w:rPr>
          <w:rStyle w:val="af"/>
          <w:b/>
          <w:bCs/>
          <w:sz w:val="26"/>
          <w:szCs w:val="28"/>
          <w:rtl/>
        </w:rPr>
        <w:footnoteReference w:id="2"/>
      </w:r>
    </w:p>
    <w:p w14:paraId="001E2AB3" w14:textId="77777777" w:rsidR="00DE59D8" w:rsidRDefault="00DE59D8" w:rsidP="00DE59D8">
      <w:pPr>
        <w:pStyle w:val="a9"/>
        <w:pBdr>
          <w:top w:val="single" w:sz="4" w:space="1" w:color="auto"/>
          <w:left w:val="single" w:sz="4" w:space="4" w:color="auto"/>
          <w:bottom w:val="single" w:sz="4" w:space="1" w:color="auto"/>
          <w:right w:val="single" w:sz="4" w:space="4" w:color="auto"/>
        </w:pBdr>
        <w:jc w:val="center"/>
        <w:rPr>
          <w:szCs w:val="24"/>
          <w:rtl/>
        </w:rPr>
      </w:pPr>
      <w:r>
        <w:rPr>
          <w:rFonts w:hint="cs"/>
          <w:szCs w:val="24"/>
          <w:rtl/>
        </w:rPr>
        <w:t xml:space="preserve">נוסח רלוונטי במידה והחברה נכנסת לתחולתה של האפשרות הראשונה </w:t>
      </w:r>
    </w:p>
    <w:p w14:paraId="2058C3EF" w14:textId="77777777" w:rsidR="00DE59D8" w:rsidRPr="00C254EF" w:rsidRDefault="00DE59D8" w:rsidP="00DE59D8">
      <w:pPr>
        <w:pStyle w:val="a9"/>
        <w:pBdr>
          <w:top w:val="single" w:sz="4" w:space="1" w:color="auto"/>
          <w:left w:val="single" w:sz="4" w:space="4" w:color="auto"/>
          <w:bottom w:val="single" w:sz="4" w:space="1" w:color="auto"/>
          <w:right w:val="single" w:sz="4" w:space="4" w:color="auto"/>
        </w:pBdr>
        <w:jc w:val="center"/>
        <w:rPr>
          <w:szCs w:val="24"/>
          <w:rtl/>
        </w:rPr>
      </w:pPr>
      <w:r w:rsidRPr="00C254EF">
        <w:rPr>
          <w:rFonts w:hint="cs"/>
          <w:szCs w:val="24"/>
          <w:rtl/>
        </w:rPr>
        <w:t xml:space="preserve">יודפס על גבי נייר לוגו של רואה החשבון </w:t>
      </w:r>
    </w:p>
    <w:p w14:paraId="0861766E" w14:textId="77777777" w:rsidR="00DE59D8" w:rsidRPr="00827EF6" w:rsidRDefault="00DE59D8" w:rsidP="00DE59D8">
      <w:pPr>
        <w:pStyle w:val="a9"/>
        <w:rPr>
          <w:szCs w:val="24"/>
          <w:rtl/>
        </w:rPr>
      </w:pPr>
      <w:r w:rsidRPr="00827EF6">
        <w:rPr>
          <w:rFonts w:hint="cs"/>
          <w:szCs w:val="24"/>
          <w:rtl/>
        </w:rPr>
        <w:t>לכבוד</w:t>
      </w:r>
      <w:r>
        <w:rPr>
          <w:rFonts w:hint="cs"/>
          <w:szCs w:val="24"/>
          <w:rtl/>
        </w:rPr>
        <w:t>,</w:t>
      </w:r>
      <w:r w:rsidRPr="00827EF6">
        <w:rPr>
          <w:rFonts w:hint="cs"/>
          <w:szCs w:val="24"/>
          <w:rtl/>
        </w:rPr>
        <w:t xml:space="preserve"> </w:t>
      </w:r>
    </w:p>
    <w:p w14:paraId="1E090A38" w14:textId="77777777" w:rsidR="00DE59D8" w:rsidRPr="00827EF6" w:rsidRDefault="00DE59D8" w:rsidP="00DE59D8">
      <w:pPr>
        <w:pStyle w:val="a9"/>
        <w:jc w:val="left"/>
        <w:rPr>
          <w:szCs w:val="24"/>
          <w:rtl/>
        </w:rPr>
      </w:pPr>
      <w:r w:rsidRPr="00827EF6">
        <w:rPr>
          <w:rFonts w:hint="cs"/>
          <w:szCs w:val="24"/>
          <w:rtl/>
        </w:rPr>
        <w:t xml:space="preserve">חברת </w:t>
      </w:r>
      <w:r w:rsidRPr="00EA3D33">
        <w:rPr>
          <w:rFonts w:hint="cs"/>
          <w:highlight w:val="lightGray"/>
          <w:rtl/>
        </w:rPr>
        <w:t>________</w:t>
      </w:r>
      <w:r>
        <w:rPr>
          <w:rFonts w:hint="cs"/>
          <w:szCs w:val="24"/>
          <w:rtl/>
        </w:rPr>
        <w:t xml:space="preserve"> </w:t>
      </w:r>
      <w:r>
        <w:rPr>
          <w:rFonts w:hint="cs"/>
          <w:szCs w:val="24"/>
          <w:vertAlign w:val="superscript"/>
          <w:rtl/>
        </w:rPr>
        <w:t>1</w:t>
      </w:r>
      <w:r w:rsidRPr="00827EF6">
        <w:rPr>
          <w:rFonts w:hint="cs"/>
          <w:szCs w:val="24"/>
          <w:rtl/>
        </w:rPr>
        <w:tab/>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r w:rsidRPr="00827EF6">
        <w:rPr>
          <w:szCs w:val="24"/>
        </w:rPr>
        <w:br w:type="textWrapping" w:clear="all"/>
      </w:r>
    </w:p>
    <w:p w14:paraId="5BD9B8EB" w14:textId="77777777" w:rsidR="00DE59D8" w:rsidRDefault="00DE59D8" w:rsidP="00DE59D8">
      <w:pPr>
        <w:pStyle w:val="a9"/>
        <w:rPr>
          <w:rtl/>
        </w:rPr>
      </w:pPr>
    </w:p>
    <w:p w14:paraId="4A980083" w14:textId="77777777" w:rsidR="00DE59D8" w:rsidRDefault="00DE59D8" w:rsidP="00DE59D8">
      <w:pPr>
        <w:pStyle w:val="1"/>
        <w:spacing w:before="0"/>
        <w:ind w:left="908" w:hanging="908"/>
        <w:rPr>
          <w:rFonts w:cs="David"/>
          <w:color w:val="auto"/>
          <w:sz w:val="28"/>
          <w:szCs w:val="28"/>
          <w:u w:val="single"/>
          <w:rtl/>
        </w:rPr>
      </w:pPr>
      <w:r w:rsidRPr="00827EF6">
        <w:rPr>
          <w:rFonts w:cs="David" w:hint="cs"/>
          <w:color w:val="auto"/>
          <w:sz w:val="28"/>
          <w:szCs w:val="28"/>
          <w:rtl/>
        </w:rPr>
        <w:t xml:space="preserve">הנדון: </w:t>
      </w:r>
      <w:r>
        <w:rPr>
          <w:rFonts w:cs="David" w:hint="cs"/>
          <w:color w:val="auto"/>
          <w:sz w:val="28"/>
          <w:szCs w:val="28"/>
          <w:rtl/>
        </w:rPr>
        <w:tab/>
      </w:r>
      <w:r w:rsidRPr="00D61492">
        <w:rPr>
          <w:rFonts w:cs="David" w:hint="cs"/>
          <w:color w:val="auto"/>
          <w:sz w:val="28"/>
          <w:szCs w:val="28"/>
          <w:rtl/>
        </w:rPr>
        <w:t xml:space="preserve">חברת </w:t>
      </w:r>
      <w:r w:rsidRPr="00316D90">
        <w:rPr>
          <w:rFonts w:hint="cs"/>
          <w:color w:val="auto"/>
          <w:highlight w:val="lightGray"/>
          <w:rtl/>
        </w:rPr>
        <w:t>________</w:t>
      </w:r>
      <w:r w:rsidRPr="00316D90">
        <w:rPr>
          <w:rFonts w:hint="cs"/>
          <w:color w:val="auto"/>
          <w:szCs w:val="24"/>
          <w:rtl/>
        </w:rPr>
        <w:t xml:space="preserve"> </w:t>
      </w:r>
      <w:r w:rsidRPr="00D61492">
        <w:rPr>
          <w:rFonts w:cs="David" w:hint="cs"/>
          <w:color w:val="auto"/>
          <w:sz w:val="28"/>
          <w:szCs w:val="28"/>
          <w:rtl/>
        </w:rPr>
        <w:t>בע"מ</w:t>
      </w:r>
      <w:r w:rsidRPr="00D61492">
        <w:rPr>
          <w:rFonts w:cs="David" w:hint="cs"/>
          <w:color w:val="auto"/>
          <w:sz w:val="28"/>
          <w:szCs w:val="28"/>
          <w:vertAlign w:val="superscript"/>
          <w:rtl/>
        </w:rPr>
        <w:t>1</w:t>
      </w:r>
      <w:r w:rsidRPr="00D61492">
        <w:rPr>
          <w:rFonts w:cs="David" w:hint="cs"/>
          <w:color w:val="auto"/>
          <w:sz w:val="28"/>
          <w:szCs w:val="28"/>
          <w:rtl/>
        </w:rPr>
        <w:t xml:space="preserve"> (ח.פ.</w:t>
      </w:r>
      <w:r w:rsidRPr="00D61492">
        <w:rPr>
          <w:rFonts w:hint="cs"/>
          <w:highlight w:val="lightGray"/>
          <w:rtl/>
        </w:rPr>
        <w:t xml:space="preserve"> </w:t>
      </w:r>
      <w:r w:rsidRPr="00316D90">
        <w:rPr>
          <w:rFonts w:hint="cs"/>
          <w:color w:val="auto"/>
          <w:highlight w:val="lightGray"/>
          <w:rtl/>
        </w:rPr>
        <w:t>________</w:t>
      </w:r>
      <w:r w:rsidRPr="00316D90">
        <w:rPr>
          <w:rFonts w:cs="David" w:hint="cs"/>
          <w:color w:val="auto"/>
          <w:sz w:val="28"/>
          <w:szCs w:val="28"/>
          <w:rtl/>
        </w:rPr>
        <w:t xml:space="preserve">) </w:t>
      </w:r>
      <w:r w:rsidRPr="00D61492">
        <w:rPr>
          <w:rFonts w:cs="David" w:hint="cs"/>
          <w:color w:val="auto"/>
          <w:sz w:val="28"/>
          <w:szCs w:val="28"/>
          <w:rtl/>
        </w:rPr>
        <w:t>(להלן: "החברה"</w:t>
      </w:r>
      <w:r w:rsidRPr="00D61492">
        <w:rPr>
          <w:rFonts w:cs="David" w:hint="cs"/>
          <w:color w:val="auto"/>
          <w:sz w:val="28"/>
          <w:szCs w:val="28"/>
          <w:vertAlign w:val="superscript"/>
          <w:rtl/>
        </w:rPr>
        <w:t>1</w:t>
      </w:r>
      <w:r w:rsidRPr="00D61492">
        <w:rPr>
          <w:rFonts w:cs="David" w:hint="cs"/>
          <w:color w:val="auto"/>
          <w:sz w:val="28"/>
          <w:szCs w:val="28"/>
          <w:rtl/>
        </w:rPr>
        <w:t xml:space="preserve">) </w:t>
      </w:r>
      <w:r w:rsidRPr="00D61492">
        <w:rPr>
          <w:rFonts w:cs="David"/>
          <w:color w:val="auto"/>
          <w:sz w:val="28"/>
          <w:szCs w:val="28"/>
          <w:rtl/>
        </w:rPr>
        <w:t>–</w:t>
      </w:r>
      <w:r>
        <w:rPr>
          <w:rFonts w:cs="David" w:hint="cs"/>
          <w:color w:val="auto"/>
          <w:sz w:val="28"/>
          <w:szCs w:val="28"/>
          <w:u w:val="single"/>
          <w:rtl/>
        </w:rPr>
        <w:t xml:space="preserve"> </w:t>
      </w:r>
    </w:p>
    <w:p w14:paraId="44588612" w14:textId="37CA13DC" w:rsidR="00DE59D8" w:rsidRPr="001547E7" w:rsidRDefault="00DE59D8" w:rsidP="00DE59D8">
      <w:pPr>
        <w:pStyle w:val="1"/>
        <w:spacing w:before="0"/>
        <w:ind w:left="908"/>
        <w:rPr>
          <w:rFonts w:cs="David"/>
          <w:color w:val="auto"/>
          <w:sz w:val="28"/>
          <w:szCs w:val="28"/>
          <w:u w:val="single"/>
          <w:rtl/>
        </w:rPr>
      </w:pPr>
      <w:r>
        <w:rPr>
          <w:rFonts w:cs="David" w:hint="cs"/>
          <w:color w:val="auto"/>
          <w:sz w:val="28"/>
          <w:szCs w:val="28"/>
          <w:u w:val="single"/>
          <w:rtl/>
        </w:rPr>
        <w:t xml:space="preserve">דוח מיוחד של רואה החשבון המבקר לצורך קבלת משכנתה מבנק </w:t>
      </w:r>
      <w:r w:rsidR="00342C7C">
        <w:rPr>
          <w:rFonts w:cs="David" w:hint="cs"/>
          <w:color w:val="auto"/>
          <w:sz w:val="28"/>
          <w:szCs w:val="28"/>
          <w:u w:val="single"/>
          <w:rtl/>
        </w:rPr>
        <w:t xml:space="preserve"> </w:t>
      </w:r>
    </w:p>
    <w:p w14:paraId="131C2A46" w14:textId="77777777" w:rsidR="00DE59D8" w:rsidRDefault="00DE59D8" w:rsidP="00DE59D8">
      <w:pPr>
        <w:tabs>
          <w:tab w:val="left" w:pos="5477"/>
          <w:tab w:val="left" w:pos="6611"/>
        </w:tabs>
        <w:ind w:left="567" w:right="-180"/>
        <w:jc w:val="both"/>
        <w:rPr>
          <w:rtl/>
        </w:rPr>
      </w:pPr>
    </w:p>
    <w:p w14:paraId="3A8E68B7" w14:textId="77777777" w:rsidR="00DE59D8" w:rsidRDefault="00DE59D8" w:rsidP="00DE59D8">
      <w:pPr>
        <w:tabs>
          <w:tab w:val="left" w:pos="5477"/>
          <w:tab w:val="left" w:pos="6611"/>
        </w:tabs>
        <w:ind w:left="567" w:right="-180"/>
        <w:jc w:val="both"/>
        <w:rPr>
          <w:rtl/>
        </w:rPr>
      </w:pPr>
    </w:p>
    <w:p w14:paraId="0454118C" w14:textId="5E68BF81" w:rsidR="00DE59D8" w:rsidRPr="00316D90" w:rsidRDefault="00DE59D8" w:rsidP="00DE59D8">
      <w:pPr>
        <w:tabs>
          <w:tab w:val="left" w:pos="5477"/>
          <w:tab w:val="left" w:pos="6611"/>
        </w:tabs>
        <w:spacing w:line="276" w:lineRule="auto"/>
        <w:ind w:right="-180"/>
        <w:jc w:val="both"/>
        <w:rPr>
          <w:sz w:val="24"/>
          <w:szCs w:val="24"/>
          <w:rtl/>
        </w:rPr>
      </w:pPr>
      <w:r w:rsidRPr="00316D90">
        <w:rPr>
          <w:sz w:val="24"/>
          <w:szCs w:val="24"/>
          <w:rtl/>
        </w:rPr>
        <w:t xml:space="preserve">לבקשתכם וכרואי חשבון </w:t>
      </w:r>
      <w:r w:rsidRPr="00316D90">
        <w:rPr>
          <w:rFonts w:hint="cs"/>
          <w:sz w:val="24"/>
          <w:szCs w:val="24"/>
          <w:rtl/>
        </w:rPr>
        <w:t xml:space="preserve">המבקרים </w:t>
      </w:r>
      <w:r w:rsidRPr="00316D90">
        <w:rPr>
          <w:sz w:val="24"/>
          <w:szCs w:val="24"/>
          <w:rtl/>
        </w:rPr>
        <w:t>של חברתכם</w:t>
      </w:r>
      <w:r w:rsidRPr="00316D90">
        <w:rPr>
          <w:rFonts w:hint="cs"/>
          <w:sz w:val="24"/>
          <w:szCs w:val="24"/>
          <w:vertAlign w:val="superscript"/>
          <w:rtl/>
        </w:rPr>
        <w:t>1</w:t>
      </w:r>
      <w:r w:rsidRPr="00316D90">
        <w:rPr>
          <w:rFonts w:hint="cs"/>
          <w:sz w:val="24"/>
          <w:szCs w:val="24"/>
          <w:rtl/>
        </w:rPr>
        <w:t xml:space="preserve">, ולצרכי הגשת מכתבנו זה על ידי החברה לבנק לשם קבלת משכנתה ולצרכים אלה בלבד </w:t>
      </w:r>
      <w:r w:rsidR="00316D90" w:rsidRPr="00316D90">
        <w:rPr>
          <w:rFonts w:hint="cs"/>
          <w:sz w:val="24"/>
          <w:szCs w:val="24"/>
          <w:rtl/>
        </w:rPr>
        <w:t>ו</w:t>
      </w:r>
      <w:r w:rsidRPr="00316D90">
        <w:rPr>
          <w:rFonts w:hint="cs"/>
          <w:sz w:val="24"/>
          <w:szCs w:val="24"/>
          <w:rtl/>
        </w:rPr>
        <w:t xml:space="preserve">בהתאם לדוחות המבוקרים של החברה ליום 31 בדצמבר </w:t>
      </w:r>
      <w:r w:rsidRPr="00316D90">
        <w:rPr>
          <w:rFonts w:hint="cs"/>
          <w:sz w:val="24"/>
          <w:szCs w:val="24"/>
          <w:highlight w:val="lightGray"/>
          <w:rtl/>
        </w:rPr>
        <w:t>________</w:t>
      </w:r>
      <w:r w:rsidRPr="00316D90">
        <w:rPr>
          <w:rFonts w:hint="cs"/>
          <w:sz w:val="24"/>
          <w:szCs w:val="24"/>
          <w:rtl/>
        </w:rPr>
        <w:t xml:space="preserve"> ולשנה שהסתיימה באותו תאריך </w:t>
      </w:r>
      <w:r w:rsidRPr="00316D90">
        <w:rPr>
          <w:rFonts w:hint="cs"/>
          <w:i/>
          <w:iCs/>
          <w:sz w:val="24"/>
          <w:szCs w:val="24"/>
          <w:rtl/>
        </w:rPr>
        <w:t>[כאן תובא השנה אליה מתייחס הדוח הכספי המבוקר]</w:t>
      </w:r>
      <w:r w:rsidRPr="00316D90">
        <w:rPr>
          <w:rFonts w:hint="cs"/>
          <w:sz w:val="24"/>
          <w:szCs w:val="24"/>
          <w:rtl/>
        </w:rPr>
        <w:t xml:space="preserve"> ושחוות דעתנו הבלתי מסויגת עליהם ניתנה ביום </w:t>
      </w:r>
      <w:r w:rsidRPr="00316D90">
        <w:rPr>
          <w:rFonts w:hint="cs"/>
          <w:sz w:val="24"/>
          <w:szCs w:val="24"/>
          <w:highlight w:val="lightGray"/>
          <w:rtl/>
        </w:rPr>
        <w:t>________</w:t>
      </w:r>
      <w:r w:rsidRPr="00316D90">
        <w:rPr>
          <w:rStyle w:val="af"/>
          <w:rFonts w:cs="David"/>
          <w:sz w:val="24"/>
          <w:szCs w:val="24"/>
          <w:rtl/>
        </w:rPr>
        <w:footnoteReference w:id="3"/>
      </w:r>
      <w:r w:rsidRPr="00316D90">
        <w:rPr>
          <w:rFonts w:hint="cs"/>
          <w:sz w:val="24"/>
          <w:szCs w:val="24"/>
          <w:rtl/>
        </w:rPr>
        <w:t xml:space="preserve"> [כאן יבוא התאריך בו ניתנה חוות הדעת], הרינו לאשר </w:t>
      </w:r>
      <w:r w:rsidR="00316D90" w:rsidRPr="00316D90">
        <w:rPr>
          <w:rFonts w:hint="cs"/>
          <w:sz w:val="24"/>
          <w:szCs w:val="24"/>
          <w:rtl/>
        </w:rPr>
        <w:t xml:space="preserve">כי הנתונים בדוחות אלה הינם </w:t>
      </w:r>
      <w:r w:rsidRPr="00316D90">
        <w:rPr>
          <w:rFonts w:hint="cs"/>
          <w:sz w:val="24"/>
          <w:szCs w:val="24"/>
          <w:rtl/>
        </w:rPr>
        <w:t xml:space="preserve">כדלקמן: </w:t>
      </w:r>
    </w:p>
    <w:p w14:paraId="2831CBE7"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Pr>
      </w:pPr>
    </w:p>
    <w:p w14:paraId="19681E8F" w14:textId="77777777" w:rsidR="00DE59D8" w:rsidRDefault="00DE59D8" w:rsidP="00DE59D8">
      <w:pPr>
        <w:pStyle w:val="QtxDos"/>
        <w:numPr>
          <w:ilvl w:val="0"/>
          <w:numId w:val="18"/>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jc w:val="both"/>
        <w:rPr>
          <w:rFonts w:cs="David"/>
          <w:szCs w:val="24"/>
        </w:rPr>
      </w:pPr>
      <w:r w:rsidRPr="0002069C">
        <w:rPr>
          <w:rFonts w:cs="David"/>
          <w:szCs w:val="24"/>
          <w:rtl/>
        </w:rPr>
        <w:t>מחזור המכירות</w:t>
      </w:r>
      <w:r>
        <w:rPr>
          <w:rFonts w:cs="David" w:hint="cs"/>
          <w:szCs w:val="24"/>
          <w:rtl/>
        </w:rPr>
        <w:t xml:space="preserve"> (ללא מס ערך מוסף)</w:t>
      </w:r>
      <w:r w:rsidRPr="0002069C">
        <w:rPr>
          <w:rFonts w:cs="David"/>
          <w:szCs w:val="24"/>
          <w:rtl/>
        </w:rPr>
        <w:t xml:space="preserve"> של </w:t>
      </w:r>
      <w:r>
        <w:rPr>
          <w:rFonts w:cs="David" w:hint="cs"/>
          <w:szCs w:val="24"/>
          <w:rtl/>
        </w:rPr>
        <w:t>החברה</w:t>
      </w:r>
      <w:r>
        <w:rPr>
          <w:rFonts w:cs="David" w:hint="cs"/>
          <w:szCs w:val="24"/>
          <w:vertAlign w:val="superscript"/>
          <w:rtl/>
        </w:rPr>
        <w:t>1</w:t>
      </w:r>
      <w:r>
        <w:rPr>
          <w:rFonts w:cs="David" w:hint="cs"/>
          <w:szCs w:val="24"/>
          <w:rtl/>
        </w:rPr>
        <w:t xml:space="preserve"> לשנה שהסתיימה ביום 31 בדצמבר </w:t>
      </w:r>
      <w:r w:rsidRPr="00EA3D33">
        <w:rPr>
          <w:rFonts w:hint="cs"/>
          <w:highlight w:val="lightGray"/>
          <w:rtl/>
        </w:rPr>
        <w:t>________</w:t>
      </w:r>
      <w:r>
        <w:rPr>
          <w:rFonts w:hint="cs"/>
          <w:rtl/>
        </w:rPr>
        <w:t xml:space="preserve"> </w:t>
      </w:r>
      <w:r>
        <w:rPr>
          <w:rFonts w:cs="David" w:hint="cs"/>
          <w:szCs w:val="24"/>
          <w:rtl/>
        </w:rPr>
        <w:t xml:space="preserve">הסתכם לסך </w:t>
      </w:r>
      <w:r w:rsidRPr="00EA3D33">
        <w:rPr>
          <w:rFonts w:hint="cs"/>
          <w:highlight w:val="lightGray"/>
          <w:rtl/>
        </w:rPr>
        <w:t>________</w:t>
      </w:r>
      <w:r>
        <w:rPr>
          <w:rFonts w:hint="cs"/>
          <w:rtl/>
        </w:rPr>
        <w:t xml:space="preserve"> </w:t>
      </w:r>
      <w:r>
        <w:rPr>
          <w:rFonts w:cs="David" w:hint="cs"/>
          <w:szCs w:val="24"/>
          <w:rtl/>
        </w:rPr>
        <w:t xml:space="preserve">ש"ח. </w:t>
      </w:r>
    </w:p>
    <w:p w14:paraId="4A690BEC"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Pr>
      </w:pPr>
    </w:p>
    <w:p w14:paraId="3AFB2A83" w14:textId="77777777" w:rsidR="00DE59D8" w:rsidRDefault="00DE59D8" w:rsidP="00DE59D8">
      <w:pPr>
        <w:pStyle w:val="QtxDos"/>
        <w:numPr>
          <w:ilvl w:val="0"/>
          <w:numId w:val="18"/>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jc w:val="both"/>
        <w:rPr>
          <w:rFonts w:cs="David"/>
          <w:szCs w:val="24"/>
        </w:rPr>
      </w:pPr>
      <w:r>
        <w:rPr>
          <w:rFonts w:cs="David" w:hint="cs"/>
          <w:szCs w:val="24"/>
          <w:rtl/>
        </w:rPr>
        <w:t xml:space="preserve">הרווח </w:t>
      </w:r>
      <w:r w:rsidR="00316D90">
        <w:rPr>
          <w:rFonts w:cs="David" w:hint="cs"/>
          <w:szCs w:val="24"/>
          <w:rtl/>
        </w:rPr>
        <w:t xml:space="preserve">הנקי </w:t>
      </w:r>
      <w:r>
        <w:rPr>
          <w:rFonts w:cs="David" w:hint="cs"/>
          <w:szCs w:val="24"/>
          <w:rtl/>
        </w:rPr>
        <w:t>(הפסד) לפני מס של החברה</w:t>
      </w:r>
      <w:r>
        <w:rPr>
          <w:rFonts w:cs="David" w:hint="cs"/>
          <w:szCs w:val="24"/>
          <w:vertAlign w:val="superscript"/>
          <w:rtl/>
        </w:rPr>
        <w:t>1</w:t>
      </w:r>
      <w:r>
        <w:rPr>
          <w:rFonts w:cs="David" w:hint="cs"/>
          <w:szCs w:val="24"/>
          <w:rtl/>
        </w:rPr>
        <w:t xml:space="preserve"> לשנה שהסתיימה ביום 31 בדצמבר </w:t>
      </w:r>
      <w:r w:rsidRPr="00EA3D33">
        <w:rPr>
          <w:rFonts w:hint="cs"/>
          <w:highlight w:val="lightGray"/>
          <w:rtl/>
        </w:rPr>
        <w:t>________</w:t>
      </w:r>
      <w:r>
        <w:rPr>
          <w:rFonts w:hint="cs"/>
          <w:rtl/>
        </w:rPr>
        <w:t xml:space="preserve"> </w:t>
      </w:r>
      <w:r>
        <w:rPr>
          <w:rFonts w:cs="David" w:hint="cs"/>
          <w:szCs w:val="24"/>
          <w:rtl/>
        </w:rPr>
        <w:t xml:space="preserve">הסתכם לסך </w:t>
      </w:r>
      <w:r w:rsidRPr="00EA3D33">
        <w:rPr>
          <w:rFonts w:hint="cs"/>
          <w:highlight w:val="lightGray"/>
          <w:rtl/>
        </w:rPr>
        <w:t>________</w:t>
      </w:r>
      <w:r>
        <w:rPr>
          <w:rFonts w:hint="cs"/>
          <w:rtl/>
        </w:rPr>
        <w:t xml:space="preserve"> </w:t>
      </w:r>
      <w:r>
        <w:rPr>
          <w:rFonts w:cs="David" w:hint="cs"/>
          <w:szCs w:val="24"/>
          <w:rtl/>
        </w:rPr>
        <w:t>ש"ח.</w:t>
      </w:r>
    </w:p>
    <w:p w14:paraId="509AABE5"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p w14:paraId="58C154E5" w14:textId="77777777" w:rsidR="00DE59D8" w:rsidRDefault="00DE59D8" w:rsidP="00316D90">
      <w:pPr>
        <w:pStyle w:val="QtxDos"/>
        <w:numPr>
          <w:ilvl w:val="0"/>
          <w:numId w:val="18"/>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jc w:val="both"/>
        <w:rPr>
          <w:rFonts w:cs="David"/>
          <w:szCs w:val="24"/>
        </w:rPr>
      </w:pPr>
      <w:r>
        <w:rPr>
          <w:rFonts w:cs="David" w:hint="cs"/>
          <w:szCs w:val="24"/>
          <w:rtl/>
        </w:rPr>
        <w:t xml:space="preserve">הרווח </w:t>
      </w:r>
      <w:r w:rsidR="00316D90">
        <w:rPr>
          <w:rFonts w:cs="David" w:hint="cs"/>
          <w:szCs w:val="24"/>
          <w:rtl/>
        </w:rPr>
        <w:t xml:space="preserve">הנקי </w:t>
      </w:r>
      <w:r>
        <w:rPr>
          <w:rFonts w:cs="David" w:hint="cs"/>
          <w:szCs w:val="24"/>
          <w:rtl/>
        </w:rPr>
        <w:t>(הפסד) של החברה</w:t>
      </w:r>
      <w:r>
        <w:rPr>
          <w:rFonts w:cs="David" w:hint="cs"/>
          <w:szCs w:val="24"/>
          <w:vertAlign w:val="superscript"/>
          <w:rtl/>
        </w:rPr>
        <w:t>1</w:t>
      </w:r>
      <w:r>
        <w:rPr>
          <w:rFonts w:cs="David" w:hint="cs"/>
          <w:szCs w:val="24"/>
          <w:rtl/>
        </w:rPr>
        <w:t xml:space="preserve"> לשנה שהסתיימה ביום 31 בדצמבר </w:t>
      </w:r>
      <w:r w:rsidRPr="00EA3D33">
        <w:rPr>
          <w:rFonts w:hint="cs"/>
          <w:highlight w:val="lightGray"/>
          <w:rtl/>
        </w:rPr>
        <w:t>________</w:t>
      </w:r>
      <w:r>
        <w:rPr>
          <w:rFonts w:hint="cs"/>
          <w:rtl/>
        </w:rPr>
        <w:t xml:space="preserve"> </w:t>
      </w:r>
      <w:r>
        <w:rPr>
          <w:rFonts w:cs="David" w:hint="cs"/>
          <w:szCs w:val="24"/>
          <w:rtl/>
        </w:rPr>
        <w:t xml:space="preserve">הסתכם לסך </w:t>
      </w:r>
      <w:r w:rsidRPr="00EA3D33">
        <w:rPr>
          <w:rFonts w:hint="cs"/>
          <w:highlight w:val="lightGray"/>
          <w:rtl/>
        </w:rPr>
        <w:t>________</w:t>
      </w:r>
      <w:r>
        <w:rPr>
          <w:rFonts w:hint="cs"/>
          <w:rtl/>
        </w:rPr>
        <w:t xml:space="preserve"> </w:t>
      </w:r>
      <w:r>
        <w:rPr>
          <w:rFonts w:cs="David" w:hint="cs"/>
          <w:szCs w:val="24"/>
          <w:rtl/>
        </w:rPr>
        <w:t>ש"ח.</w:t>
      </w:r>
    </w:p>
    <w:p w14:paraId="0BE2B3D4"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Pr>
      </w:pPr>
    </w:p>
    <w:p w14:paraId="13198F4E" w14:textId="77777777" w:rsidR="00DE59D8" w:rsidRDefault="00DE59D8" w:rsidP="00DE59D8">
      <w:pPr>
        <w:pStyle w:val="af6"/>
        <w:rPr>
          <w:rtl/>
        </w:rPr>
      </w:pPr>
    </w:p>
    <w:p w14:paraId="569B5B28" w14:textId="77777777" w:rsidR="00DE59D8" w:rsidRPr="00316D90" w:rsidRDefault="00DE59D8" w:rsidP="00DE59D8">
      <w:pPr>
        <w:tabs>
          <w:tab w:val="left" w:pos="5477"/>
          <w:tab w:val="left" w:pos="6611"/>
        </w:tabs>
        <w:spacing w:line="276" w:lineRule="auto"/>
        <w:ind w:right="-180"/>
        <w:jc w:val="both"/>
        <w:rPr>
          <w:sz w:val="24"/>
          <w:szCs w:val="24"/>
          <w:rtl/>
        </w:rPr>
      </w:pPr>
      <w:r w:rsidRPr="00316D90">
        <w:rPr>
          <w:rFonts w:hint="cs"/>
          <w:sz w:val="24"/>
          <w:szCs w:val="24"/>
          <w:rtl/>
        </w:rPr>
        <w:t xml:space="preserve">כמו-כן, הרינו לאשר כדלקמן: </w:t>
      </w:r>
    </w:p>
    <w:p w14:paraId="2104F3BC" w14:textId="77777777" w:rsidR="00DE59D8" w:rsidRDefault="00DE59D8" w:rsidP="00316D90">
      <w:pPr>
        <w:pStyle w:val="QtxDos"/>
        <w:numPr>
          <w:ilvl w:val="0"/>
          <w:numId w:val="21"/>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Fonts w:cs="David"/>
          <w:szCs w:val="24"/>
        </w:rPr>
      </w:pPr>
      <w:r w:rsidRPr="00C37141">
        <w:rPr>
          <w:rFonts w:cs="David" w:hint="cs"/>
          <w:szCs w:val="24"/>
          <w:rtl/>
        </w:rPr>
        <w:t xml:space="preserve">בהתאם לדוח רשם החברות מיום </w:t>
      </w:r>
      <w:r w:rsidRPr="00EA3D33">
        <w:rPr>
          <w:rFonts w:hint="cs"/>
          <w:highlight w:val="lightGray"/>
          <w:rtl/>
        </w:rPr>
        <w:t>________</w:t>
      </w:r>
      <w:r w:rsidRPr="00C37141">
        <w:rPr>
          <w:rFonts w:cs="David" w:hint="cs"/>
          <w:szCs w:val="24"/>
          <w:rtl/>
        </w:rPr>
        <w:t xml:space="preserve">, בעלי </w:t>
      </w:r>
      <w:r>
        <w:rPr>
          <w:rFonts w:cs="David" w:hint="cs"/>
          <w:szCs w:val="24"/>
          <w:rtl/>
        </w:rPr>
        <w:t>המניות</w:t>
      </w:r>
      <w:r w:rsidRPr="00C37141">
        <w:rPr>
          <w:rFonts w:cs="David" w:hint="cs"/>
          <w:szCs w:val="24"/>
          <w:rtl/>
        </w:rPr>
        <w:t xml:space="preserve"> בחברה</w:t>
      </w:r>
      <w:r>
        <w:rPr>
          <w:rFonts w:cs="David" w:hint="cs"/>
          <w:szCs w:val="24"/>
          <w:vertAlign w:val="superscript"/>
          <w:rtl/>
        </w:rPr>
        <w:t>1</w:t>
      </w:r>
      <w:r w:rsidRPr="00C37141">
        <w:rPr>
          <w:rFonts w:cs="David" w:hint="cs"/>
          <w:szCs w:val="24"/>
          <w:rtl/>
        </w:rPr>
        <w:t xml:space="preserve"> הנם [כאן יבואו שמותיהם ומספרי תעודות הזהות של בעלי </w:t>
      </w:r>
      <w:r>
        <w:rPr>
          <w:rFonts w:cs="David" w:hint="cs"/>
          <w:szCs w:val="24"/>
          <w:rtl/>
        </w:rPr>
        <w:t>המניות</w:t>
      </w:r>
      <w:r w:rsidRPr="00C37141">
        <w:rPr>
          <w:rFonts w:cs="David" w:hint="cs"/>
          <w:szCs w:val="24"/>
          <w:rtl/>
        </w:rPr>
        <w:t>] והם מחזיקים</w:t>
      </w:r>
      <w:r>
        <w:rPr>
          <w:rFonts w:cs="David" w:hint="cs"/>
          <w:szCs w:val="24"/>
          <w:rtl/>
        </w:rPr>
        <w:t xml:space="preserve"> בחברה</w:t>
      </w:r>
      <w:r>
        <w:rPr>
          <w:rFonts w:cs="David" w:hint="cs"/>
          <w:szCs w:val="24"/>
          <w:vertAlign w:val="superscript"/>
          <w:rtl/>
        </w:rPr>
        <w:t>1</w:t>
      </w:r>
      <w:r>
        <w:rPr>
          <w:rFonts w:cs="David" w:hint="cs"/>
          <w:szCs w:val="24"/>
          <w:rtl/>
        </w:rPr>
        <w:t xml:space="preserve"> באחוזים ____ [כאן יובאו האחוזים בהם מחזיקים </w:t>
      </w:r>
      <w:r w:rsidRPr="00C675C3">
        <w:rPr>
          <w:rFonts w:cs="David" w:hint="cs"/>
          <w:szCs w:val="24"/>
          <w:rtl/>
        </w:rPr>
        <w:t xml:space="preserve">בעלי </w:t>
      </w:r>
      <w:r w:rsidR="00C675C3" w:rsidRPr="00C675C3">
        <w:rPr>
          <w:rFonts w:cs="David" w:hint="cs"/>
          <w:szCs w:val="24"/>
          <w:rtl/>
        </w:rPr>
        <w:t>המניות</w:t>
      </w:r>
      <w:r w:rsidRPr="00C675C3">
        <w:rPr>
          <w:rFonts w:cs="David" w:hint="cs"/>
          <w:szCs w:val="24"/>
          <w:rtl/>
        </w:rPr>
        <w:t>].</w:t>
      </w:r>
    </w:p>
    <w:p w14:paraId="560743D8"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170" w:right="170"/>
        <w:jc w:val="both"/>
        <w:rPr>
          <w:rFonts w:cs="David"/>
          <w:szCs w:val="24"/>
        </w:rPr>
      </w:pPr>
    </w:p>
    <w:p w14:paraId="6FC2996C" w14:textId="77777777" w:rsidR="00DE59D8" w:rsidRDefault="00DE59D8" w:rsidP="00DE59D8">
      <w:pPr>
        <w:pStyle w:val="QtxDos"/>
        <w:numPr>
          <w:ilvl w:val="0"/>
          <w:numId w:val="21"/>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pPr>
      <w:r>
        <w:rPr>
          <w:rFonts w:cs="David" w:hint="cs"/>
          <w:szCs w:val="24"/>
          <w:rtl/>
        </w:rPr>
        <w:t>{אם רלוונטי-בהתאם לדוחות הכספיים כאמור לעיל ובהתאם לדיווחי החברה למס הכנסה ניכויים מיום _____ חילקה החברה</w:t>
      </w:r>
      <w:r>
        <w:rPr>
          <w:rFonts w:cs="David" w:hint="cs"/>
          <w:szCs w:val="24"/>
          <w:vertAlign w:val="superscript"/>
          <w:rtl/>
        </w:rPr>
        <w:t>1</w:t>
      </w:r>
      <w:r>
        <w:rPr>
          <w:rFonts w:cs="David" w:hint="cs"/>
          <w:szCs w:val="24"/>
          <w:rtl/>
        </w:rPr>
        <w:t xml:space="preserve"> ביום _____ דיבידנד לבעלי המניות שלה על פי הפרטים הבאים: _____[כאן יבואו הסכומים שחולקו לכל אחד מבעלי המניות]}. </w:t>
      </w:r>
      <w:r w:rsidRPr="00C37141">
        <w:rPr>
          <w:rFonts w:cs="David" w:hint="cs"/>
          <w:szCs w:val="24"/>
          <w:rtl/>
        </w:rPr>
        <w:t xml:space="preserve"> </w:t>
      </w:r>
    </w:p>
    <w:p w14:paraId="1784A9EA" w14:textId="77777777" w:rsidR="00DE59D8" w:rsidRDefault="00DE59D8" w:rsidP="00DE59D8">
      <w:pPr>
        <w:pStyle w:val="af6"/>
        <w:rPr>
          <w:rtl/>
        </w:rPr>
      </w:pPr>
    </w:p>
    <w:p w14:paraId="57773C37" w14:textId="77777777" w:rsidR="00DE59D8" w:rsidRPr="00291CC4"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170"/>
        <w:jc w:val="both"/>
        <w:rPr>
          <w:sz w:val="22"/>
          <w:szCs w:val="22"/>
          <w:rtl/>
        </w:rPr>
      </w:pPr>
    </w:p>
    <w:tbl>
      <w:tblPr>
        <w:bidiVisual/>
        <w:tblW w:w="0" w:type="auto"/>
        <w:tblLook w:val="04A0" w:firstRow="1" w:lastRow="0" w:firstColumn="1" w:lastColumn="0" w:noHBand="0" w:noVBand="1"/>
      </w:tblPr>
      <w:tblGrid>
        <w:gridCol w:w="2892"/>
        <w:gridCol w:w="2820"/>
        <w:gridCol w:w="2842"/>
      </w:tblGrid>
      <w:tr w:rsidR="00DE59D8" w:rsidRPr="00291CC4" w14:paraId="00E0632F" w14:textId="77777777" w:rsidTr="008F3EC8">
        <w:tc>
          <w:tcPr>
            <w:tcW w:w="2923" w:type="dxa"/>
            <w:shd w:val="clear" w:color="auto" w:fill="auto"/>
          </w:tcPr>
          <w:p w14:paraId="144DEB64" w14:textId="77777777" w:rsidR="00DE59D8" w:rsidRPr="00291CC4" w:rsidRDefault="00DE59D8" w:rsidP="008F3EC8">
            <w:pPr>
              <w:jc w:val="both"/>
              <w:rPr>
                <w:b/>
                <w:bCs/>
                <w:sz w:val="24"/>
                <w:szCs w:val="24"/>
                <w:rtl/>
              </w:rPr>
            </w:pPr>
            <w:r w:rsidRPr="00291CC4">
              <w:rPr>
                <w:rFonts w:hint="cs"/>
                <w:b/>
                <w:bCs/>
                <w:sz w:val="24"/>
                <w:szCs w:val="24"/>
                <w:rtl/>
              </w:rPr>
              <w:t>תאריך:__________</w:t>
            </w:r>
          </w:p>
        </w:tc>
        <w:tc>
          <w:tcPr>
            <w:tcW w:w="2923" w:type="dxa"/>
            <w:shd w:val="clear" w:color="auto" w:fill="auto"/>
          </w:tcPr>
          <w:p w14:paraId="0C4C13E7" w14:textId="77777777" w:rsidR="00DE59D8" w:rsidRPr="00291CC4" w:rsidRDefault="00DE59D8" w:rsidP="008F3EC8">
            <w:pPr>
              <w:jc w:val="both"/>
              <w:rPr>
                <w:b/>
                <w:bCs/>
                <w:sz w:val="24"/>
                <w:szCs w:val="24"/>
                <w:rtl/>
              </w:rPr>
            </w:pPr>
          </w:p>
        </w:tc>
        <w:tc>
          <w:tcPr>
            <w:tcW w:w="2924" w:type="dxa"/>
            <w:shd w:val="clear" w:color="auto" w:fill="auto"/>
          </w:tcPr>
          <w:p w14:paraId="5DA43DB6" w14:textId="77777777" w:rsidR="00DE59D8" w:rsidRPr="00291CC4" w:rsidRDefault="00DE59D8" w:rsidP="008F3EC8">
            <w:pPr>
              <w:jc w:val="center"/>
              <w:rPr>
                <w:b/>
                <w:bCs/>
                <w:sz w:val="24"/>
                <w:szCs w:val="24"/>
                <w:rtl/>
              </w:rPr>
            </w:pPr>
            <w:r w:rsidRPr="00291CC4">
              <w:rPr>
                <w:rFonts w:hint="cs"/>
                <w:b/>
                <w:bCs/>
                <w:sz w:val="24"/>
                <w:szCs w:val="24"/>
                <w:rtl/>
              </w:rPr>
              <w:t>בכבוד רב,</w:t>
            </w:r>
          </w:p>
        </w:tc>
      </w:tr>
      <w:tr w:rsidR="00DE59D8" w:rsidRPr="00291CC4" w14:paraId="3788B114" w14:textId="77777777" w:rsidTr="008F3EC8">
        <w:tc>
          <w:tcPr>
            <w:tcW w:w="2923" w:type="dxa"/>
            <w:shd w:val="clear" w:color="auto" w:fill="auto"/>
          </w:tcPr>
          <w:p w14:paraId="3B49C36A" w14:textId="77777777" w:rsidR="00DE59D8" w:rsidRPr="00291CC4" w:rsidRDefault="00DE59D8" w:rsidP="008F3EC8">
            <w:pPr>
              <w:jc w:val="both"/>
              <w:rPr>
                <w:b/>
                <w:bCs/>
                <w:sz w:val="24"/>
                <w:szCs w:val="24"/>
                <w:rtl/>
              </w:rPr>
            </w:pPr>
          </w:p>
        </w:tc>
        <w:tc>
          <w:tcPr>
            <w:tcW w:w="2923" w:type="dxa"/>
            <w:shd w:val="clear" w:color="auto" w:fill="auto"/>
          </w:tcPr>
          <w:p w14:paraId="17DA7BF9" w14:textId="77777777" w:rsidR="00DE59D8" w:rsidRPr="00291CC4" w:rsidRDefault="00DE59D8" w:rsidP="008F3EC8">
            <w:pPr>
              <w:jc w:val="both"/>
              <w:rPr>
                <w:b/>
                <w:bCs/>
                <w:sz w:val="24"/>
                <w:szCs w:val="24"/>
                <w:rtl/>
              </w:rPr>
            </w:pPr>
          </w:p>
        </w:tc>
        <w:tc>
          <w:tcPr>
            <w:tcW w:w="2924" w:type="dxa"/>
            <w:tcBorders>
              <w:bottom w:val="single" w:sz="4" w:space="0" w:color="auto"/>
            </w:tcBorders>
            <w:shd w:val="clear" w:color="auto" w:fill="auto"/>
          </w:tcPr>
          <w:p w14:paraId="33D2C2D2" w14:textId="77777777" w:rsidR="00DE59D8" w:rsidRPr="00291CC4" w:rsidRDefault="00DE59D8" w:rsidP="008F3EC8">
            <w:pPr>
              <w:jc w:val="center"/>
              <w:rPr>
                <w:b/>
                <w:bCs/>
                <w:sz w:val="24"/>
                <w:szCs w:val="24"/>
                <w:rtl/>
              </w:rPr>
            </w:pPr>
          </w:p>
        </w:tc>
      </w:tr>
      <w:tr w:rsidR="00DE59D8" w:rsidRPr="00291CC4" w14:paraId="54F4886E" w14:textId="77777777" w:rsidTr="008F3EC8">
        <w:tc>
          <w:tcPr>
            <w:tcW w:w="2923" w:type="dxa"/>
            <w:shd w:val="clear" w:color="auto" w:fill="auto"/>
          </w:tcPr>
          <w:p w14:paraId="11FE2E5A" w14:textId="77777777" w:rsidR="00DE59D8" w:rsidRPr="00291CC4" w:rsidRDefault="00DE59D8" w:rsidP="008F3EC8">
            <w:pPr>
              <w:jc w:val="both"/>
              <w:rPr>
                <w:b/>
                <w:bCs/>
                <w:sz w:val="24"/>
                <w:szCs w:val="24"/>
                <w:rtl/>
              </w:rPr>
            </w:pPr>
            <w:r w:rsidRPr="00291CC4">
              <w:rPr>
                <w:rFonts w:hint="cs"/>
                <w:b/>
                <w:bCs/>
                <w:sz w:val="24"/>
                <w:szCs w:val="24"/>
                <w:rtl/>
              </w:rPr>
              <w:t>שם העיר:_________</w:t>
            </w:r>
          </w:p>
        </w:tc>
        <w:tc>
          <w:tcPr>
            <w:tcW w:w="2923" w:type="dxa"/>
            <w:shd w:val="clear" w:color="auto" w:fill="auto"/>
          </w:tcPr>
          <w:p w14:paraId="5F44DD41" w14:textId="77777777" w:rsidR="00DE59D8" w:rsidRPr="00291CC4" w:rsidRDefault="00DE59D8" w:rsidP="008F3EC8">
            <w:pPr>
              <w:jc w:val="both"/>
              <w:rPr>
                <w:b/>
                <w:bCs/>
                <w:sz w:val="24"/>
                <w:szCs w:val="24"/>
                <w:rtl/>
              </w:rPr>
            </w:pPr>
          </w:p>
        </w:tc>
        <w:tc>
          <w:tcPr>
            <w:tcW w:w="2924" w:type="dxa"/>
            <w:tcBorders>
              <w:top w:val="single" w:sz="4" w:space="0" w:color="auto"/>
            </w:tcBorders>
            <w:shd w:val="clear" w:color="auto" w:fill="auto"/>
          </w:tcPr>
          <w:p w14:paraId="6FE8E70B" w14:textId="77777777" w:rsidR="00DE59D8" w:rsidRPr="00291CC4" w:rsidRDefault="00DE59D8" w:rsidP="008F3EC8">
            <w:pPr>
              <w:jc w:val="center"/>
              <w:rPr>
                <w:b/>
                <w:bCs/>
                <w:sz w:val="24"/>
                <w:szCs w:val="24"/>
                <w:rtl/>
              </w:rPr>
            </w:pPr>
            <w:r w:rsidRPr="00291CC4">
              <w:rPr>
                <w:rFonts w:hint="cs"/>
                <w:b/>
                <w:bCs/>
                <w:sz w:val="24"/>
                <w:szCs w:val="24"/>
                <w:rtl/>
              </w:rPr>
              <w:t>רואי חשבון</w:t>
            </w:r>
          </w:p>
        </w:tc>
      </w:tr>
    </w:tbl>
    <w:p w14:paraId="4422D27B" w14:textId="144F3AE6" w:rsidR="00EF4190" w:rsidRDefault="00EF4190" w:rsidP="00DE59D8">
      <w:pPr>
        <w:tabs>
          <w:tab w:val="left" w:pos="5477"/>
          <w:tab w:val="left" w:pos="6611"/>
        </w:tabs>
        <w:ind w:right="-180"/>
        <w:jc w:val="both"/>
        <w:rPr>
          <w:rtl/>
        </w:rPr>
      </w:pPr>
    </w:p>
    <w:p w14:paraId="3E933F6E" w14:textId="77777777" w:rsidR="00EF4190" w:rsidRDefault="00EF4190">
      <w:pPr>
        <w:bidi w:val="0"/>
        <w:rPr>
          <w:rtl/>
        </w:rPr>
      </w:pPr>
      <w:r>
        <w:rPr>
          <w:rtl/>
        </w:rPr>
        <w:br w:type="page"/>
      </w:r>
    </w:p>
    <w:p w14:paraId="06F18F74" w14:textId="77777777" w:rsidR="00DE59D8" w:rsidRPr="001C1362" w:rsidRDefault="00DE59D8" w:rsidP="00DE59D8">
      <w:pPr>
        <w:pStyle w:val="a9"/>
        <w:pBdr>
          <w:top w:val="single" w:sz="4" w:space="1" w:color="auto"/>
          <w:left w:val="single" w:sz="4" w:space="4" w:color="auto"/>
          <w:bottom w:val="single" w:sz="4" w:space="1" w:color="auto"/>
          <w:right w:val="single" w:sz="4" w:space="4" w:color="auto"/>
        </w:pBdr>
        <w:jc w:val="center"/>
        <w:rPr>
          <w:b/>
          <w:bCs/>
          <w:sz w:val="26"/>
          <w:szCs w:val="28"/>
          <w:rtl/>
        </w:rPr>
      </w:pPr>
      <w:r w:rsidRPr="001C1362">
        <w:rPr>
          <w:rFonts w:hint="cs"/>
          <w:b/>
          <w:bCs/>
          <w:sz w:val="26"/>
          <w:szCs w:val="28"/>
          <w:rtl/>
        </w:rPr>
        <w:lastRenderedPageBreak/>
        <w:t xml:space="preserve">נספח </w:t>
      </w:r>
      <w:r>
        <w:rPr>
          <w:rFonts w:hint="cs"/>
          <w:b/>
          <w:bCs/>
          <w:sz w:val="26"/>
          <w:szCs w:val="28"/>
          <w:rtl/>
        </w:rPr>
        <w:t>ב</w:t>
      </w:r>
      <w:r w:rsidRPr="001C1362">
        <w:rPr>
          <w:rFonts w:hint="cs"/>
          <w:b/>
          <w:bCs/>
          <w:sz w:val="26"/>
          <w:szCs w:val="28"/>
          <w:rtl/>
        </w:rPr>
        <w:t>'</w:t>
      </w:r>
      <w:r>
        <w:rPr>
          <w:rFonts w:hint="cs"/>
          <w:b/>
          <w:bCs/>
          <w:sz w:val="26"/>
          <w:szCs w:val="28"/>
          <w:rtl/>
        </w:rPr>
        <w:t xml:space="preserve">- </w:t>
      </w:r>
      <w:proofErr w:type="spellStart"/>
      <w:r>
        <w:rPr>
          <w:rFonts w:hint="cs"/>
          <w:b/>
          <w:bCs/>
          <w:sz w:val="26"/>
          <w:szCs w:val="28"/>
          <w:rtl/>
        </w:rPr>
        <w:t>גירסה</w:t>
      </w:r>
      <w:proofErr w:type="spellEnd"/>
      <w:r>
        <w:rPr>
          <w:rFonts w:hint="cs"/>
          <w:b/>
          <w:bCs/>
          <w:sz w:val="26"/>
          <w:szCs w:val="28"/>
          <w:rtl/>
        </w:rPr>
        <w:t xml:space="preserve"> עבור עוסק מורשה</w:t>
      </w:r>
      <w:r>
        <w:rPr>
          <w:rStyle w:val="af"/>
          <w:b/>
          <w:bCs/>
          <w:sz w:val="26"/>
          <w:szCs w:val="28"/>
          <w:rtl/>
        </w:rPr>
        <w:footnoteReference w:id="4"/>
      </w:r>
    </w:p>
    <w:p w14:paraId="7C1915A7" w14:textId="77777777" w:rsidR="00DE59D8" w:rsidRDefault="00DE59D8" w:rsidP="00DE59D8">
      <w:pPr>
        <w:pStyle w:val="a9"/>
        <w:pBdr>
          <w:top w:val="single" w:sz="4" w:space="1" w:color="auto"/>
          <w:left w:val="single" w:sz="4" w:space="4" w:color="auto"/>
          <w:bottom w:val="single" w:sz="4" w:space="1" w:color="auto"/>
          <w:right w:val="single" w:sz="4" w:space="4" w:color="auto"/>
        </w:pBdr>
        <w:jc w:val="center"/>
        <w:rPr>
          <w:szCs w:val="24"/>
          <w:rtl/>
        </w:rPr>
      </w:pPr>
      <w:r>
        <w:rPr>
          <w:rFonts w:hint="cs"/>
          <w:szCs w:val="24"/>
          <w:rtl/>
        </w:rPr>
        <w:t xml:space="preserve">נוסח רלוונטי במידה והעוסק המורשה נכנס לתחולתה של האפשרות הראשונה </w:t>
      </w:r>
    </w:p>
    <w:p w14:paraId="69609091" w14:textId="77777777" w:rsidR="00DE59D8" w:rsidRPr="00C254EF" w:rsidRDefault="00DE59D8" w:rsidP="00DE59D8">
      <w:pPr>
        <w:pStyle w:val="a9"/>
        <w:pBdr>
          <w:top w:val="single" w:sz="4" w:space="1" w:color="auto"/>
          <w:left w:val="single" w:sz="4" w:space="4" w:color="auto"/>
          <w:bottom w:val="single" w:sz="4" w:space="1" w:color="auto"/>
          <w:right w:val="single" w:sz="4" w:space="4" w:color="auto"/>
        </w:pBdr>
        <w:jc w:val="center"/>
        <w:rPr>
          <w:szCs w:val="24"/>
          <w:rtl/>
        </w:rPr>
      </w:pPr>
      <w:r w:rsidRPr="00C254EF">
        <w:rPr>
          <w:rFonts w:hint="cs"/>
          <w:szCs w:val="24"/>
          <w:rtl/>
        </w:rPr>
        <w:t xml:space="preserve">יודפס על גבי נייר לוגו של רואה החשבון </w:t>
      </w:r>
    </w:p>
    <w:p w14:paraId="3896EFE8" w14:textId="77777777" w:rsidR="00DE59D8" w:rsidRPr="00827EF6" w:rsidRDefault="00DE59D8" w:rsidP="00DE59D8">
      <w:pPr>
        <w:pStyle w:val="a9"/>
        <w:rPr>
          <w:szCs w:val="24"/>
          <w:rtl/>
        </w:rPr>
      </w:pPr>
      <w:r w:rsidRPr="00827EF6">
        <w:rPr>
          <w:rFonts w:hint="cs"/>
          <w:szCs w:val="24"/>
          <w:rtl/>
        </w:rPr>
        <w:t>לכבוד</w:t>
      </w:r>
      <w:r>
        <w:rPr>
          <w:rFonts w:hint="cs"/>
          <w:szCs w:val="24"/>
          <w:rtl/>
        </w:rPr>
        <w:t>,</w:t>
      </w:r>
      <w:r w:rsidRPr="00827EF6">
        <w:rPr>
          <w:rFonts w:hint="cs"/>
          <w:szCs w:val="24"/>
          <w:rtl/>
        </w:rPr>
        <w:t xml:space="preserve"> </w:t>
      </w:r>
    </w:p>
    <w:p w14:paraId="117E59F8" w14:textId="77777777" w:rsidR="00DE59D8" w:rsidRPr="00827EF6" w:rsidRDefault="00DE59D8" w:rsidP="00DE59D8">
      <w:pPr>
        <w:pStyle w:val="a9"/>
        <w:jc w:val="left"/>
        <w:rPr>
          <w:szCs w:val="24"/>
          <w:rtl/>
        </w:rPr>
      </w:pPr>
      <w:r>
        <w:rPr>
          <w:rFonts w:hint="cs"/>
          <w:szCs w:val="24"/>
          <w:rtl/>
        </w:rPr>
        <w:t>מר/גברת</w:t>
      </w:r>
      <w:r w:rsidRPr="00827EF6">
        <w:rPr>
          <w:rFonts w:hint="cs"/>
          <w:szCs w:val="24"/>
          <w:rtl/>
        </w:rPr>
        <w:t xml:space="preserve"> </w:t>
      </w:r>
      <w:r w:rsidRPr="00EA3D33">
        <w:rPr>
          <w:rFonts w:hint="cs"/>
          <w:highlight w:val="lightGray"/>
          <w:rtl/>
        </w:rPr>
        <w:t>________</w:t>
      </w:r>
      <w:r w:rsidRPr="00A56C15">
        <w:rPr>
          <w:rStyle w:val="af"/>
          <w:rFonts w:hint="cs"/>
          <w:szCs w:val="24"/>
          <w:rtl/>
        </w:rPr>
        <w:t>3,</w:t>
      </w:r>
      <w:r w:rsidRPr="00A56C15">
        <w:rPr>
          <w:rStyle w:val="af"/>
          <w:szCs w:val="24"/>
          <w:rtl/>
        </w:rPr>
        <w:footnoteReference w:id="5"/>
      </w:r>
      <w:r w:rsidRPr="00827EF6">
        <w:rPr>
          <w:rFonts w:hint="cs"/>
          <w:szCs w:val="24"/>
          <w:rtl/>
        </w:rPr>
        <w:tab/>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r w:rsidRPr="00827EF6">
        <w:rPr>
          <w:szCs w:val="24"/>
        </w:rPr>
        <w:br w:type="textWrapping" w:clear="all"/>
      </w:r>
    </w:p>
    <w:p w14:paraId="374E4BE5" w14:textId="77777777" w:rsidR="00DE59D8" w:rsidRDefault="00DE59D8" w:rsidP="00DE59D8">
      <w:pPr>
        <w:pStyle w:val="a9"/>
        <w:rPr>
          <w:rtl/>
        </w:rPr>
      </w:pPr>
      <w:proofErr w:type="spellStart"/>
      <w:r>
        <w:rPr>
          <w:rFonts w:hint="cs"/>
          <w:rtl/>
        </w:rPr>
        <w:t>א.ג.נ</w:t>
      </w:r>
      <w:proofErr w:type="spellEnd"/>
      <w:r>
        <w:rPr>
          <w:rFonts w:hint="cs"/>
          <w:rtl/>
        </w:rPr>
        <w:t>;</w:t>
      </w:r>
    </w:p>
    <w:p w14:paraId="51C270FF" w14:textId="77777777" w:rsidR="00DE59D8" w:rsidRDefault="00DE59D8" w:rsidP="00DE59D8">
      <w:pPr>
        <w:pStyle w:val="a9"/>
        <w:rPr>
          <w:rtl/>
        </w:rPr>
      </w:pPr>
    </w:p>
    <w:p w14:paraId="2B75DA8D" w14:textId="738796DF" w:rsidR="00DE59D8" w:rsidRPr="001547E7" w:rsidRDefault="00DE59D8" w:rsidP="00DE59D8">
      <w:pPr>
        <w:pStyle w:val="1"/>
        <w:spacing w:before="0"/>
        <w:ind w:left="908" w:hanging="908"/>
        <w:rPr>
          <w:rFonts w:cs="David"/>
          <w:color w:val="auto"/>
          <w:sz w:val="28"/>
          <w:szCs w:val="28"/>
          <w:u w:val="single"/>
          <w:rtl/>
        </w:rPr>
      </w:pPr>
      <w:r w:rsidRPr="00827EF6">
        <w:rPr>
          <w:rFonts w:cs="David" w:hint="cs"/>
          <w:color w:val="auto"/>
          <w:sz w:val="28"/>
          <w:szCs w:val="28"/>
          <w:rtl/>
        </w:rPr>
        <w:t xml:space="preserve">הנדון: </w:t>
      </w:r>
      <w:r>
        <w:rPr>
          <w:rFonts w:cs="David" w:hint="cs"/>
          <w:color w:val="auto"/>
          <w:sz w:val="28"/>
          <w:szCs w:val="28"/>
          <w:rtl/>
        </w:rPr>
        <w:tab/>
      </w:r>
      <w:r w:rsidRPr="00316D90">
        <w:rPr>
          <w:rFonts w:hint="cs"/>
          <w:color w:val="auto"/>
          <w:highlight w:val="lightGray"/>
          <w:rtl/>
        </w:rPr>
        <w:t>________</w:t>
      </w:r>
      <w:r w:rsidRPr="00D61492">
        <w:rPr>
          <w:rFonts w:hint="cs"/>
          <w:rtl/>
        </w:rPr>
        <w:t xml:space="preserve"> </w:t>
      </w:r>
      <w:r w:rsidRPr="00D61492">
        <w:rPr>
          <w:rFonts w:cs="David" w:hint="cs"/>
          <w:color w:val="auto"/>
          <w:sz w:val="28"/>
          <w:szCs w:val="28"/>
          <w:rtl/>
        </w:rPr>
        <w:t>[כאן יובא שם העוסק המורשה]</w:t>
      </w:r>
      <w:r w:rsidRPr="00D61492">
        <w:rPr>
          <w:rFonts w:cs="David" w:hint="cs"/>
          <w:color w:val="auto"/>
          <w:sz w:val="28"/>
          <w:szCs w:val="28"/>
          <w:vertAlign w:val="superscript"/>
          <w:rtl/>
        </w:rPr>
        <w:t>3</w:t>
      </w:r>
      <w:r w:rsidRPr="00D61492">
        <w:rPr>
          <w:rFonts w:cs="David" w:hint="cs"/>
          <w:color w:val="auto"/>
          <w:sz w:val="28"/>
          <w:szCs w:val="28"/>
          <w:rtl/>
        </w:rPr>
        <w:t xml:space="preserve"> (ע.מ.</w:t>
      </w:r>
      <w:r w:rsidRPr="00D61492">
        <w:rPr>
          <w:rFonts w:hint="cs"/>
          <w:highlight w:val="lightGray"/>
          <w:rtl/>
        </w:rPr>
        <w:t xml:space="preserve"> </w:t>
      </w:r>
      <w:r w:rsidRPr="00316D90">
        <w:rPr>
          <w:rFonts w:hint="cs"/>
          <w:color w:val="auto"/>
          <w:highlight w:val="lightGray"/>
          <w:rtl/>
        </w:rPr>
        <w:t>________</w:t>
      </w:r>
      <w:r w:rsidRPr="00316D90">
        <w:rPr>
          <w:rFonts w:cs="David" w:hint="cs"/>
          <w:color w:val="auto"/>
          <w:sz w:val="28"/>
          <w:szCs w:val="28"/>
          <w:rtl/>
        </w:rPr>
        <w:t xml:space="preserve">) </w:t>
      </w:r>
      <w:r w:rsidRPr="00D61492">
        <w:rPr>
          <w:rFonts w:cs="David" w:hint="cs"/>
          <w:color w:val="auto"/>
          <w:sz w:val="28"/>
          <w:szCs w:val="28"/>
          <w:rtl/>
        </w:rPr>
        <w:t>(להלן: "</w:t>
      </w:r>
      <w:r>
        <w:rPr>
          <w:rFonts w:cs="David" w:hint="cs"/>
          <w:color w:val="auto"/>
          <w:sz w:val="28"/>
          <w:szCs w:val="28"/>
          <w:u w:val="single"/>
          <w:rtl/>
        </w:rPr>
        <w:t xml:space="preserve">העוסק") </w:t>
      </w:r>
      <w:r>
        <w:rPr>
          <w:rFonts w:cs="David"/>
          <w:color w:val="auto"/>
          <w:sz w:val="28"/>
          <w:szCs w:val="28"/>
          <w:u w:val="single"/>
          <w:rtl/>
        </w:rPr>
        <w:t>–</w:t>
      </w:r>
      <w:r>
        <w:rPr>
          <w:rFonts w:cs="David" w:hint="cs"/>
          <w:color w:val="auto"/>
          <w:sz w:val="28"/>
          <w:szCs w:val="28"/>
          <w:u w:val="single"/>
          <w:rtl/>
        </w:rPr>
        <w:t xml:space="preserve">  דוח מיוחד של רואה החשבון לצורך קבלת משכנתה מבנק </w:t>
      </w:r>
    </w:p>
    <w:p w14:paraId="634E2CFC" w14:textId="77777777" w:rsidR="00DE59D8" w:rsidRDefault="00DE59D8" w:rsidP="00DE59D8">
      <w:pPr>
        <w:tabs>
          <w:tab w:val="left" w:pos="5477"/>
          <w:tab w:val="left" w:pos="6611"/>
        </w:tabs>
        <w:ind w:left="567" w:right="-180"/>
        <w:jc w:val="both"/>
        <w:rPr>
          <w:rtl/>
        </w:rPr>
      </w:pPr>
    </w:p>
    <w:p w14:paraId="4920B09D" w14:textId="77777777" w:rsidR="00DE59D8" w:rsidRDefault="00DE59D8" w:rsidP="00DE59D8">
      <w:pPr>
        <w:tabs>
          <w:tab w:val="left" w:pos="5477"/>
          <w:tab w:val="left" w:pos="6611"/>
        </w:tabs>
        <w:ind w:left="567" w:right="-180"/>
        <w:jc w:val="both"/>
        <w:rPr>
          <w:rtl/>
        </w:rPr>
      </w:pPr>
    </w:p>
    <w:p w14:paraId="0624548D" w14:textId="33B3CF24" w:rsidR="00DE59D8" w:rsidRPr="00316D90" w:rsidRDefault="00DE59D8" w:rsidP="00DE59D8">
      <w:pPr>
        <w:tabs>
          <w:tab w:val="left" w:pos="5477"/>
          <w:tab w:val="left" w:pos="6611"/>
        </w:tabs>
        <w:spacing w:line="276" w:lineRule="auto"/>
        <w:ind w:right="-180"/>
        <w:jc w:val="both"/>
        <w:rPr>
          <w:sz w:val="24"/>
          <w:szCs w:val="24"/>
          <w:rtl/>
        </w:rPr>
      </w:pPr>
      <w:r w:rsidRPr="00316D90">
        <w:rPr>
          <w:sz w:val="24"/>
          <w:szCs w:val="24"/>
          <w:rtl/>
        </w:rPr>
        <w:t xml:space="preserve">לבקשתכם וכרואי </w:t>
      </w:r>
      <w:r w:rsidRPr="00316D90">
        <w:rPr>
          <w:rFonts w:hint="cs"/>
          <w:sz w:val="24"/>
          <w:szCs w:val="24"/>
          <w:rtl/>
        </w:rPr>
        <w:t>ה</w:t>
      </w:r>
      <w:r w:rsidRPr="00316D90">
        <w:rPr>
          <w:sz w:val="24"/>
          <w:szCs w:val="24"/>
          <w:rtl/>
        </w:rPr>
        <w:t xml:space="preserve">חשבון </w:t>
      </w:r>
      <w:r w:rsidRPr="00316D90">
        <w:rPr>
          <w:rFonts w:hint="cs"/>
          <w:sz w:val="24"/>
          <w:szCs w:val="24"/>
          <w:rtl/>
        </w:rPr>
        <w:t xml:space="preserve">המייצגים </w:t>
      </w:r>
      <w:r w:rsidRPr="00316D90">
        <w:rPr>
          <w:sz w:val="24"/>
          <w:szCs w:val="24"/>
          <w:rtl/>
        </w:rPr>
        <w:t xml:space="preserve">של </w:t>
      </w:r>
      <w:r w:rsidRPr="00316D90">
        <w:rPr>
          <w:rFonts w:hint="cs"/>
          <w:sz w:val="24"/>
          <w:szCs w:val="24"/>
          <w:rtl/>
        </w:rPr>
        <w:t xml:space="preserve">העוסק בבעלותך, ולצרכי הגשת מכתבנו זה על ידך לבנק לצורך קבלת משכנתה ולצרכים אלה בלבד, בהתאם לדוח בלתי מבוקר [אם רלוונטי-שסייענו בעריכתו ו]שהוגש על ידך לשנת המס שהסתיימה ביום 31 בדצמבר </w:t>
      </w:r>
      <w:r w:rsidRPr="00316D90">
        <w:rPr>
          <w:rFonts w:hint="cs"/>
          <w:sz w:val="24"/>
          <w:szCs w:val="24"/>
          <w:highlight w:val="lightGray"/>
          <w:rtl/>
        </w:rPr>
        <w:t>________</w:t>
      </w:r>
      <w:r w:rsidRPr="00316D90">
        <w:rPr>
          <w:rFonts w:hint="cs"/>
          <w:sz w:val="24"/>
          <w:szCs w:val="24"/>
          <w:rtl/>
        </w:rPr>
        <w:t xml:space="preserve"> [כאן תובא השנה אליה מתייחס הדוח שהוגש], שהוגש על ידך ביום </w:t>
      </w:r>
      <w:r w:rsidRPr="00316D90">
        <w:rPr>
          <w:rFonts w:hint="cs"/>
          <w:sz w:val="24"/>
          <w:szCs w:val="24"/>
          <w:highlight w:val="lightGray"/>
          <w:rtl/>
        </w:rPr>
        <w:t>________</w:t>
      </w:r>
      <w:r w:rsidRPr="00316D90">
        <w:rPr>
          <w:rFonts w:hint="cs"/>
          <w:sz w:val="24"/>
          <w:szCs w:val="24"/>
          <w:rtl/>
        </w:rPr>
        <w:t xml:space="preserve"> </w:t>
      </w:r>
      <w:r w:rsidRPr="00316D90">
        <w:rPr>
          <w:rFonts w:hint="cs"/>
          <w:i/>
          <w:iCs/>
          <w:sz w:val="24"/>
          <w:szCs w:val="24"/>
          <w:rtl/>
        </w:rPr>
        <w:t>[כאן יובא התאריך בו הוגש הדוח למשרד השומה עם חותמת "נתקבל"]</w:t>
      </w:r>
      <w:r w:rsidRPr="00316D90">
        <w:rPr>
          <w:rFonts w:hint="cs"/>
          <w:sz w:val="24"/>
          <w:szCs w:val="24"/>
          <w:rtl/>
        </w:rPr>
        <w:t xml:space="preserve">, למשרד השומה </w:t>
      </w:r>
      <w:r w:rsidRPr="00316D90">
        <w:rPr>
          <w:rFonts w:hint="cs"/>
          <w:sz w:val="24"/>
          <w:szCs w:val="24"/>
          <w:highlight w:val="lightGray"/>
          <w:rtl/>
        </w:rPr>
        <w:t>________</w:t>
      </w:r>
      <w:r w:rsidRPr="00316D90">
        <w:rPr>
          <w:rFonts w:hint="cs"/>
          <w:sz w:val="24"/>
          <w:szCs w:val="24"/>
          <w:rtl/>
        </w:rPr>
        <w:t xml:space="preserve"> </w:t>
      </w:r>
      <w:r w:rsidRPr="00316D90">
        <w:rPr>
          <w:rFonts w:hint="cs"/>
          <w:i/>
          <w:iCs/>
          <w:sz w:val="24"/>
          <w:szCs w:val="24"/>
          <w:rtl/>
        </w:rPr>
        <w:t xml:space="preserve">[כאן יובא שם משרד השומה אליו הוגש הדוח], </w:t>
      </w:r>
      <w:r w:rsidRPr="00316D90">
        <w:rPr>
          <w:rFonts w:hint="cs"/>
          <w:sz w:val="24"/>
          <w:szCs w:val="24"/>
          <w:rtl/>
        </w:rPr>
        <w:t>הרינו לאשר</w:t>
      </w:r>
      <w:r w:rsidR="00316D90" w:rsidRPr="00316D90">
        <w:rPr>
          <w:rFonts w:hint="cs"/>
          <w:sz w:val="24"/>
          <w:szCs w:val="24"/>
          <w:rtl/>
        </w:rPr>
        <w:t xml:space="preserve"> כי הנתונים בדוחות אלה הינם</w:t>
      </w:r>
      <w:r w:rsidRPr="00316D90">
        <w:rPr>
          <w:rFonts w:hint="cs"/>
          <w:sz w:val="24"/>
          <w:szCs w:val="24"/>
          <w:rtl/>
        </w:rPr>
        <w:t xml:space="preserve"> כדלקמן:</w:t>
      </w:r>
    </w:p>
    <w:p w14:paraId="3ACC4CB6"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p w14:paraId="4AA7B164" w14:textId="77777777" w:rsidR="00DE59D8" w:rsidRDefault="00DE59D8" w:rsidP="00DE59D8">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jc w:val="both"/>
        <w:rPr>
          <w:rFonts w:cs="David"/>
          <w:szCs w:val="24"/>
        </w:rPr>
      </w:pPr>
      <w:r>
        <w:rPr>
          <w:rFonts w:cs="David" w:hint="cs"/>
          <w:szCs w:val="24"/>
          <w:rtl/>
        </w:rPr>
        <w:t>ה</w:t>
      </w:r>
      <w:r w:rsidRPr="0002069C">
        <w:rPr>
          <w:rFonts w:cs="David"/>
          <w:szCs w:val="24"/>
          <w:rtl/>
        </w:rPr>
        <w:t xml:space="preserve">מחזור </w:t>
      </w:r>
      <w:r>
        <w:rPr>
          <w:rFonts w:cs="David" w:hint="cs"/>
          <w:szCs w:val="24"/>
          <w:rtl/>
        </w:rPr>
        <w:t>העסקי</w:t>
      </w:r>
      <w:r w:rsidRPr="0002069C">
        <w:rPr>
          <w:rFonts w:cs="David"/>
          <w:szCs w:val="24"/>
          <w:rtl/>
        </w:rPr>
        <w:t xml:space="preserve"> </w:t>
      </w:r>
      <w:r>
        <w:rPr>
          <w:rFonts w:cs="David" w:hint="cs"/>
          <w:szCs w:val="24"/>
          <w:rtl/>
        </w:rPr>
        <w:t xml:space="preserve">(ללא מס ערך מוסף) </w:t>
      </w:r>
      <w:r w:rsidRPr="0002069C">
        <w:rPr>
          <w:rFonts w:cs="David"/>
          <w:szCs w:val="24"/>
          <w:rtl/>
        </w:rPr>
        <w:t xml:space="preserve">של </w:t>
      </w:r>
      <w:r>
        <w:rPr>
          <w:rFonts w:cs="David" w:hint="cs"/>
          <w:szCs w:val="24"/>
          <w:rtl/>
        </w:rPr>
        <w:t>העוסק</w:t>
      </w:r>
      <w:r>
        <w:rPr>
          <w:rFonts w:cs="David" w:hint="cs"/>
          <w:szCs w:val="24"/>
          <w:vertAlign w:val="superscript"/>
          <w:rtl/>
        </w:rPr>
        <w:t>3</w:t>
      </w:r>
      <w:r>
        <w:rPr>
          <w:rFonts w:cs="David" w:hint="cs"/>
          <w:szCs w:val="24"/>
          <w:rtl/>
        </w:rPr>
        <w:t xml:space="preserve"> לשנה שהסתיימה ביום 31 בדצמבר </w:t>
      </w:r>
      <w:r w:rsidRPr="00EA3D33">
        <w:rPr>
          <w:rFonts w:hint="cs"/>
          <w:highlight w:val="lightGray"/>
          <w:rtl/>
        </w:rPr>
        <w:t>________</w:t>
      </w:r>
      <w:r>
        <w:rPr>
          <w:rFonts w:hint="cs"/>
          <w:rtl/>
        </w:rPr>
        <w:t xml:space="preserve"> </w:t>
      </w:r>
      <w:r>
        <w:rPr>
          <w:rFonts w:cs="David" w:hint="cs"/>
          <w:szCs w:val="24"/>
          <w:rtl/>
        </w:rPr>
        <w:t xml:space="preserve">הסתכם לסך </w:t>
      </w:r>
      <w:r w:rsidRPr="00EA3D33">
        <w:rPr>
          <w:rFonts w:hint="cs"/>
          <w:highlight w:val="lightGray"/>
          <w:rtl/>
        </w:rPr>
        <w:t>________</w:t>
      </w:r>
      <w:r>
        <w:rPr>
          <w:rFonts w:hint="cs"/>
          <w:rtl/>
        </w:rPr>
        <w:t xml:space="preserve"> </w:t>
      </w:r>
      <w:r>
        <w:rPr>
          <w:rFonts w:cs="David" w:hint="cs"/>
          <w:szCs w:val="24"/>
          <w:rtl/>
        </w:rPr>
        <w:t xml:space="preserve">ש"ח. </w:t>
      </w:r>
    </w:p>
    <w:p w14:paraId="1E4D29EA"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p w14:paraId="114DAEA8" w14:textId="77777777" w:rsidR="00DE59D8" w:rsidRDefault="00DE59D8" w:rsidP="00DE59D8">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jc w:val="both"/>
        <w:rPr>
          <w:rFonts w:cs="David"/>
          <w:szCs w:val="24"/>
        </w:rPr>
      </w:pPr>
      <w:r>
        <w:rPr>
          <w:rFonts w:cs="David" w:hint="cs"/>
          <w:szCs w:val="24"/>
          <w:rtl/>
        </w:rPr>
        <w:t>הכנסתך מיגיעה אישית מעסק או משלח יד</w:t>
      </w:r>
      <w:r>
        <w:rPr>
          <w:rStyle w:val="af"/>
          <w:rFonts w:cs="David"/>
          <w:szCs w:val="24"/>
          <w:rtl/>
        </w:rPr>
        <w:footnoteReference w:id="6"/>
      </w:r>
      <w:r>
        <w:rPr>
          <w:rFonts w:cs="David" w:hint="cs"/>
          <w:szCs w:val="24"/>
          <w:rtl/>
        </w:rPr>
        <w:t xml:space="preserve"> לשנה שהסתיימה ביום </w:t>
      </w:r>
      <w:r w:rsidRPr="00341EE4">
        <w:rPr>
          <w:rFonts w:cs="David" w:hint="cs"/>
          <w:szCs w:val="24"/>
          <w:rtl/>
        </w:rPr>
        <w:t>31 בדצמבר</w:t>
      </w:r>
      <w:r>
        <w:rPr>
          <w:rFonts w:hint="cs"/>
          <w:rtl/>
        </w:rPr>
        <w:t xml:space="preserve"> </w:t>
      </w:r>
      <w:r w:rsidRPr="00EA3D33">
        <w:rPr>
          <w:rFonts w:hint="cs"/>
          <w:highlight w:val="lightGray"/>
          <w:rtl/>
        </w:rPr>
        <w:t>________</w:t>
      </w:r>
      <w:r>
        <w:rPr>
          <w:rFonts w:hint="cs"/>
          <w:rtl/>
        </w:rPr>
        <w:t xml:space="preserve"> </w:t>
      </w:r>
      <w:r>
        <w:rPr>
          <w:rFonts w:cs="David" w:hint="cs"/>
          <w:szCs w:val="24"/>
          <w:rtl/>
        </w:rPr>
        <w:t xml:space="preserve">הסתכמה לסך </w:t>
      </w:r>
      <w:r w:rsidRPr="00EA3D33">
        <w:rPr>
          <w:rFonts w:hint="cs"/>
          <w:highlight w:val="lightGray"/>
          <w:rtl/>
        </w:rPr>
        <w:t>________</w:t>
      </w:r>
      <w:r>
        <w:rPr>
          <w:rFonts w:hint="cs"/>
          <w:rtl/>
        </w:rPr>
        <w:t xml:space="preserve"> </w:t>
      </w:r>
      <w:r>
        <w:rPr>
          <w:rFonts w:cs="David" w:hint="cs"/>
          <w:szCs w:val="24"/>
          <w:rtl/>
        </w:rPr>
        <w:t xml:space="preserve">ש"ח. </w:t>
      </w:r>
    </w:p>
    <w:p w14:paraId="6C3222CB"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p w14:paraId="5A6DB5B0" w14:textId="77777777" w:rsidR="00DE59D8" w:rsidRDefault="00DE59D8" w:rsidP="00DE59D8">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jc w:val="both"/>
        <w:rPr>
          <w:rFonts w:cs="David"/>
          <w:szCs w:val="24"/>
        </w:rPr>
      </w:pPr>
      <w:r>
        <w:rPr>
          <w:rFonts w:cs="David" w:hint="cs"/>
          <w:szCs w:val="24"/>
          <w:rtl/>
        </w:rPr>
        <w:t>סכום מס ההכנסה הנובע מההכנסה כאמור מסעיף 2 לעיל</w:t>
      </w:r>
      <w:r>
        <w:rPr>
          <w:rStyle w:val="af"/>
          <w:rFonts w:cs="David"/>
          <w:szCs w:val="24"/>
          <w:rtl/>
        </w:rPr>
        <w:footnoteReference w:id="7"/>
      </w:r>
      <w:r>
        <w:rPr>
          <w:rFonts w:cs="David" w:hint="cs"/>
          <w:szCs w:val="24"/>
          <w:rtl/>
        </w:rPr>
        <w:t xml:space="preserve">  לשנה שהסתיימה ביום </w:t>
      </w:r>
      <w:r w:rsidRPr="00341EE4">
        <w:rPr>
          <w:rFonts w:cs="David" w:hint="cs"/>
          <w:szCs w:val="24"/>
          <w:rtl/>
        </w:rPr>
        <w:t>31 בדצמבר</w:t>
      </w:r>
      <w:r>
        <w:rPr>
          <w:rFonts w:hint="cs"/>
          <w:rtl/>
        </w:rPr>
        <w:t xml:space="preserve"> </w:t>
      </w:r>
      <w:r w:rsidRPr="00EA3D33">
        <w:rPr>
          <w:rFonts w:hint="cs"/>
          <w:highlight w:val="lightGray"/>
          <w:rtl/>
        </w:rPr>
        <w:t>________</w:t>
      </w:r>
      <w:r>
        <w:rPr>
          <w:rFonts w:hint="cs"/>
          <w:rtl/>
        </w:rPr>
        <w:t xml:space="preserve"> </w:t>
      </w:r>
      <w:r>
        <w:rPr>
          <w:rFonts w:cs="David" w:hint="cs"/>
          <w:szCs w:val="24"/>
          <w:rtl/>
        </w:rPr>
        <w:t xml:space="preserve">הסתכם לסך </w:t>
      </w:r>
      <w:r w:rsidRPr="00EA3D33">
        <w:rPr>
          <w:rFonts w:hint="cs"/>
          <w:highlight w:val="lightGray"/>
          <w:rtl/>
        </w:rPr>
        <w:t>________</w:t>
      </w:r>
      <w:r>
        <w:rPr>
          <w:rFonts w:hint="cs"/>
          <w:rtl/>
        </w:rPr>
        <w:t xml:space="preserve"> </w:t>
      </w:r>
      <w:r>
        <w:rPr>
          <w:rFonts w:cs="David" w:hint="cs"/>
          <w:szCs w:val="24"/>
          <w:rtl/>
        </w:rPr>
        <w:t xml:space="preserve">ש"ח. </w:t>
      </w:r>
    </w:p>
    <w:p w14:paraId="3DE0092A"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p w14:paraId="56CC5D22" w14:textId="77777777" w:rsidR="00DE59D8" w:rsidRDefault="00DE59D8" w:rsidP="00DE59D8">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jc w:val="both"/>
        <w:rPr>
          <w:rFonts w:cs="David"/>
          <w:szCs w:val="24"/>
        </w:rPr>
      </w:pPr>
      <w:r>
        <w:rPr>
          <w:rFonts w:cs="David" w:hint="cs"/>
          <w:szCs w:val="24"/>
          <w:rtl/>
        </w:rPr>
        <w:t>סכום דמי הביטוח הלאומי (לרבות מס בריאות) הנובע מההכנסה כאמור מסעיף 2 לעיל</w:t>
      </w:r>
      <w:r>
        <w:rPr>
          <w:rFonts w:cs="David" w:hint="cs"/>
          <w:szCs w:val="24"/>
          <w:vertAlign w:val="superscript"/>
          <w:rtl/>
        </w:rPr>
        <w:t>6</w:t>
      </w:r>
      <w:r>
        <w:rPr>
          <w:rFonts w:cs="David" w:hint="cs"/>
          <w:szCs w:val="24"/>
          <w:rtl/>
        </w:rPr>
        <w:t xml:space="preserve"> לשנה שהסתיימה ביום </w:t>
      </w:r>
      <w:r w:rsidRPr="00341EE4">
        <w:rPr>
          <w:rFonts w:cs="David" w:hint="cs"/>
          <w:szCs w:val="24"/>
          <w:rtl/>
        </w:rPr>
        <w:t>31 בדצמבר</w:t>
      </w:r>
      <w:r>
        <w:rPr>
          <w:rFonts w:hint="cs"/>
          <w:rtl/>
        </w:rPr>
        <w:t xml:space="preserve"> </w:t>
      </w:r>
      <w:r w:rsidRPr="00EA3D33">
        <w:rPr>
          <w:rFonts w:hint="cs"/>
          <w:highlight w:val="lightGray"/>
          <w:rtl/>
        </w:rPr>
        <w:t>________</w:t>
      </w:r>
      <w:r>
        <w:rPr>
          <w:rFonts w:hint="cs"/>
          <w:rtl/>
        </w:rPr>
        <w:t xml:space="preserve"> </w:t>
      </w:r>
      <w:r>
        <w:rPr>
          <w:rFonts w:cs="David" w:hint="cs"/>
          <w:szCs w:val="24"/>
          <w:rtl/>
        </w:rPr>
        <w:t xml:space="preserve">הסתכם לסך </w:t>
      </w:r>
      <w:r w:rsidRPr="00EA3D33">
        <w:rPr>
          <w:rFonts w:hint="cs"/>
          <w:highlight w:val="lightGray"/>
          <w:rtl/>
        </w:rPr>
        <w:t>________</w:t>
      </w:r>
      <w:r>
        <w:rPr>
          <w:rFonts w:hint="cs"/>
          <w:rtl/>
        </w:rPr>
        <w:t xml:space="preserve"> </w:t>
      </w:r>
      <w:r>
        <w:rPr>
          <w:rFonts w:cs="David" w:hint="cs"/>
          <w:szCs w:val="24"/>
          <w:rtl/>
        </w:rPr>
        <w:t xml:space="preserve">ש"ח. </w:t>
      </w:r>
    </w:p>
    <w:p w14:paraId="791DC920" w14:textId="77777777" w:rsidR="00DE59D8" w:rsidRDefault="00DE59D8" w:rsidP="00DE59D8">
      <w:pPr>
        <w:pStyle w:val="af6"/>
        <w:rPr>
          <w:rtl/>
        </w:rPr>
      </w:pPr>
    </w:p>
    <w:p w14:paraId="06B9C06C" w14:textId="77777777" w:rsidR="00DE59D8" w:rsidRDefault="00DE59D8" w:rsidP="00DE59D8">
      <w:pPr>
        <w:pStyle w:val="QtxDos"/>
        <w:numPr>
          <w:ilvl w:val="0"/>
          <w:numId w:val="19"/>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jc w:val="both"/>
        <w:rPr>
          <w:rFonts w:cs="David"/>
          <w:szCs w:val="24"/>
        </w:rPr>
      </w:pPr>
      <w:r>
        <w:rPr>
          <w:rFonts w:cs="David" w:hint="cs"/>
          <w:szCs w:val="24"/>
          <w:rtl/>
        </w:rPr>
        <w:t>הנך זכאי ל</w:t>
      </w:r>
      <w:r w:rsidRPr="00EA3D33">
        <w:rPr>
          <w:rFonts w:hint="cs"/>
          <w:highlight w:val="lightGray"/>
          <w:rtl/>
        </w:rPr>
        <w:t>________</w:t>
      </w:r>
      <w:r>
        <w:rPr>
          <w:rFonts w:hint="cs"/>
          <w:rtl/>
        </w:rPr>
        <w:t xml:space="preserve"> </w:t>
      </w:r>
      <w:r>
        <w:rPr>
          <w:rFonts w:cs="David" w:hint="cs"/>
          <w:szCs w:val="24"/>
          <w:rtl/>
        </w:rPr>
        <w:t xml:space="preserve">נקודות זיכוי [כאן יובאו נקודות הזיכוי של הלקוח ].  </w:t>
      </w:r>
    </w:p>
    <w:p w14:paraId="1F17A303"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p w14:paraId="68D57145" w14:textId="77777777" w:rsidR="00DE59D8" w:rsidRPr="002B07AE" w:rsidRDefault="00DE59D8" w:rsidP="00DE59D8">
      <w:pPr>
        <w:tabs>
          <w:tab w:val="left" w:pos="5477"/>
          <w:tab w:val="left" w:pos="6611"/>
        </w:tabs>
        <w:ind w:right="-180"/>
        <w:jc w:val="both"/>
      </w:pPr>
    </w:p>
    <w:p w14:paraId="5F675355" w14:textId="77777777" w:rsidR="00DE59D8" w:rsidRPr="00D30F87" w:rsidRDefault="00DE59D8" w:rsidP="00DE59D8">
      <w:pPr>
        <w:tabs>
          <w:tab w:val="left" w:pos="5477"/>
          <w:tab w:val="left" w:pos="6611"/>
        </w:tabs>
        <w:ind w:right="-180"/>
        <w:jc w:val="both"/>
        <w:rPr>
          <w:rtl/>
        </w:rPr>
      </w:pPr>
    </w:p>
    <w:tbl>
      <w:tblPr>
        <w:bidiVisual/>
        <w:tblW w:w="0" w:type="auto"/>
        <w:tblLook w:val="04A0" w:firstRow="1" w:lastRow="0" w:firstColumn="1" w:lastColumn="0" w:noHBand="0" w:noVBand="1"/>
      </w:tblPr>
      <w:tblGrid>
        <w:gridCol w:w="2892"/>
        <w:gridCol w:w="2820"/>
        <w:gridCol w:w="2842"/>
      </w:tblGrid>
      <w:tr w:rsidR="00DE59D8" w:rsidRPr="00291CC4" w14:paraId="6636CCA3" w14:textId="77777777" w:rsidTr="008F3EC8">
        <w:tc>
          <w:tcPr>
            <w:tcW w:w="2923" w:type="dxa"/>
            <w:shd w:val="clear" w:color="auto" w:fill="auto"/>
          </w:tcPr>
          <w:p w14:paraId="19F4D9F8" w14:textId="77777777" w:rsidR="00DE59D8" w:rsidRPr="00291CC4" w:rsidRDefault="00DE59D8" w:rsidP="008F3EC8">
            <w:pPr>
              <w:jc w:val="both"/>
              <w:rPr>
                <w:b/>
                <w:bCs/>
                <w:sz w:val="24"/>
                <w:szCs w:val="24"/>
                <w:rtl/>
              </w:rPr>
            </w:pPr>
            <w:r w:rsidRPr="00291CC4">
              <w:rPr>
                <w:rFonts w:hint="cs"/>
                <w:b/>
                <w:bCs/>
                <w:sz w:val="24"/>
                <w:szCs w:val="24"/>
                <w:rtl/>
              </w:rPr>
              <w:t>תאריך:__________</w:t>
            </w:r>
          </w:p>
        </w:tc>
        <w:tc>
          <w:tcPr>
            <w:tcW w:w="2923" w:type="dxa"/>
            <w:shd w:val="clear" w:color="auto" w:fill="auto"/>
          </w:tcPr>
          <w:p w14:paraId="615ABCC2" w14:textId="77777777" w:rsidR="00DE59D8" w:rsidRPr="00291CC4" w:rsidRDefault="00DE59D8" w:rsidP="008F3EC8">
            <w:pPr>
              <w:jc w:val="both"/>
              <w:rPr>
                <w:b/>
                <w:bCs/>
                <w:sz w:val="24"/>
                <w:szCs w:val="24"/>
                <w:rtl/>
              </w:rPr>
            </w:pPr>
          </w:p>
        </w:tc>
        <w:tc>
          <w:tcPr>
            <w:tcW w:w="2924" w:type="dxa"/>
            <w:shd w:val="clear" w:color="auto" w:fill="auto"/>
          </w:tcPr>
          <w:p w14:paraId="71084B1F" w14:textId="77777777" w:rsidR="00DE59D8" w:rsidRPr="00291CC4" w:rsidRDefault="00DE59D8" w:rsidP="008F3EC8">
            <w:pPr>
              <w:jc w:val="center"/>
              <w:rPr>
                <w:b/>
                <w:bCs/>
                <w:sz w:val="24"/>
                <w:szCs w:val="24"/>
                <w:rtl/>
              </w:rPr>
            </w:pPr>
            <w:r w:rsidRPr="00291CC4">
              <w:rPr>
                <w:rFonts w:hint="cs"/>
                <w:b/>
                <w:bCs/>
                <w:sz w:val="24"/>
                <w:szCs w:val="24"/>
                <w:rtl/>
              </w:rPr>
              <w:t>בכבוד רב,</w:t>
            </w:r>
          </w:p>
        </w:tc>
      </w:tr>
      <w:tr w:rsidR="00DE59D8" w:rsidRPr="00291CC4" w14:paraId="62F17DB6" w14:textId="77777777" w:rsidTr="008F3EC8">
        <w:tc>
          <w:tcPr>
            <w:tcW w:w="2923" w:type="dxa"/>
            <w:shd w:val="clear" w:color="auto" w:fill="auto"/>
          </w:tcPr>
          <w:p w14:paraId="5F55641A" w14:textId="77777777" w:rsidR="00DE59D8" w:rsidRPr="00291CC4" w:rsidRDefault="00DE59D8" w:rsidP="008F3EC8">
            <w:pPr>
              <w:jc w:val="both"/>
              <w:rPr>
                <w:b/>
                <w:bCs/>
                <w:sz w:val="24"/>
                <w:szCs w:val="24"/>
                <w:rtl/>
              </w:rPr>
            </w:pPr>
          </w:p>
        </w:tc>
        <w:tc>
          <w:tcPr>
            <w:tcW w:w="2923" w:type="dxa"/>
            <w:shd w:val="clear" w:color="auto" w:fill="auto"/>
          </w:tcPr>
          <w:p w14:paraId="69EE1FF2" w14:textId="77777777" w:rsidR="00DE59D8" w:rsidRPr="00291CC4" w:rsidRDefault="00DE59D8" w:rsidP="008F3EC8">
            <w:pPr>
              <w:jc w:val="both"/>
              <w:rPr>
                <w:b/>
                <w:bCs/>
                <w:sz w:val="24"/>
                <w:szCs w:val="24"/>
                <w:rtl/>
              </w:rPr>
            </w:pPr>
          </w:p>
        </w:tc>
        <w:tc>
          <w:tcPr>
            <w:tcW w:w="2924" w:type="dxa"/>
            <w:tcBorders>
              <w:bottom w:val="single" w:sz="4" w:space="0" w:color="auto"/>
            </w:tcBorders>
            <w:shd w:val="clear" w:color="auto" w:fill="auto"/>
          </w:tcPr>
          <w:p w14:paraId="6F4C7355" w14:textId="77777777" w:rsidR="00DE59D8" w:rsidRPr="00291CC4" w:rsidRDefault="00DE59D8" w:rsidP="008F3EC8">
            <w:pPr>
              <w:jc w:val="center"/>
              <w:rPr>
                <w:b/>
                <w:bCs/>
                <w:sz w:val="24"/>
                <w:szCs w:val="24"/>
                <w:rtl/>
              </w:rPr>
            </w:pPr>
          </w:p>
        </w:tc>
      </w:tr>
      <w:tr w:rsidR="00DE59D8" w:rsidRPr="00291CC4" w14:paraId="6BF6B4E2" w14:textId="77777777" w:rsidTr="008F3EC8">
        <w:tc>
          <w:tcPr>
            <w:tcW w:w="2923" w:type="dxa"/>
            <w:shd w:val="clear" w:color="auto" w:fill="auto"/>
          </w:tcPr>
          <w:p w14:paraId="65709671" w14:textId="77777777" w:rsidR="00DE59D8" w:rsidRPr="00291CC4" w:rsidRDefault="00DE59D8" w:rsidP="008F3EC8">
            <w:pPr>
              <w:jc w:val="both"/>
              <w:rPr>
                <w:b/>
                <w:bCs/>
                <w:sz w:val="24"/>
                <w:szCs w:val="24"/>
                <w:rtl/>
              </w:rPr>
            </w:pPr>
            <w:r w:rsidRPr="00291CC4">
              <w:rPr>
                <w:rFonts w:hint="cs"/>
                <w:b/>
                <w:bCs/>
                <w:sz w:val="24"/>
                <w:szCs w:val="24"/>
                <w:rtl/>
              </w:rPr>
              <w:t>שם העיר:_________</w:t>
            </w:r>
          </w:p>
        </w:tc>
        <w:tc>
          <w:tcPr>
            <w:tcW w:w="2923" w:type="dxa"/>
            <w:shd w:val="clear" w:color="auto" w:fill="auto"/>
          </w:tcPr>
          <w:p w14:paraId="2B485966" w14:textId="77777777" w:rsidR="00DE59D8" w:rsidRPr="00291CC4" w:rsidRDefault="00DE59D8" w:rsidP="008F3EC8">
            <w:pPr>
              <w:jc w:val="both"/>
              <w:rPr>
                <w:b/>
                <w:bCs/>
                <w:sz w:val="24"/>
                <w:szCs w:val="24"/>
                <w:rtl/>
              </w:rPr>
            </w:pPr>
          </w:p>
        </w:tc>
        <w:tc>
          <w:tcPr>
            <w:tcW w:w="2924" w:type="dxa"/>
            <w:tcBorders>
              <w:top w:val="single" w:sz="4" w:space="0" w:color="auto"/>
            </w:tcBorders>
            <w:shd w:val="clear" w:color="auto" w:fill="auto"/>
          </w:tcPr>
          <w:p w14:paraId="119A6A8F" w14:textId="77777777" w:rsidR="00DE59D8" w:rsidRPr="00291CC4" w:rsidRDefault="00DE59D8" w:rsidP="008F3EC8">
            <w:pPr>
              <w:jc w:val="center"/>
              <w:rPr>
                <w:b/>
                <w:bCs/>
                <w:sz w:val="24"/>
                <w:szCs w:val="24"/>
                <w:rtl/>
              </w:rPr>
            </w:pPr>
            <w:r w:rsidRPr="00291CC4">
              <w:rPr>
                <w:rFonts w:hint="cs"/>
                <w:b/>
                <w:bCs/>
                <w:sz w:val="24"/>
                <w:szCs w:val="24"/>
                <w:rtl/>
              </w:rPr>
              <w:t>רואי חשבון</w:t>
            </w:r>
          </w:p>
        </w:tc>
      </w:tr>
    </w:tbl>
    <w:p w14:paraId="72862022" w14:textId="77777777" w:rsidR="00BA13F4" w:rsidRPr="00291CC4" w:rsidRDefault="00BA13F4">
      <w:pPr>
        <w:bidi w:val="0"/>
        <w:rPr>
          <w:b/>
          <w:bCs/>
          <w:sz w:val="32"/>
          <w:szCs w:val="36"/>
          <w:rtl/>
          <w:lang w:val="en-US" w:eastAsia="he-IL"/>
        </w:rPr>
      </w:pPr>
      <w:r w:rsidRPr="00291CC4">
        <w:rPr>
          <w:b/>
          <w:bCs/>
          <w:sz w:val="32"/>
          <w:szCs w:val="36"/>
          <w:rtl/>
        </w:rPr>
        <w:br w:type="page"/>
      </w:r>
    </w:p>
    <w:p w14:paraId="1E8BB70F" w14:textId="77777777" w:rsidR="00DE59D8" w:rsidRPr="00426996" w:rsidRDefault="00DE59D8" w:rsidP="00DE59D8">
      <w:pPr>
        <w:pStyle w:val="a9"/>
        <w:pBdr>
          <w:top w:val="single" w:sz="4" w:space="1" w:color="auto"/>
          <w:left w:val="single" w:sz="4" w:space="4" w:color="auto"/>
          <w:bottom w:val="single" w:sz="4" w:space="1" w:color="auto"/>
          <w:right w:val="single" w:sz="4" w:space="4" w:color="auto"/>
        </w:pBdr>
        <w:jc w:val="center"/>
        <w:rPr>
          <w:b/>
          <w:bCs/>
          <w:sz w:val="28"/>
          <w:szCs w:val="32"/>
          <w:rtl/>
        </w:rPr>
      </w:pPr>
      <w:r w:rsidRPr="006B0307">
        <w:rPr>
          <w:rFonts w:hint="cs"/>
          <w:b/>
          <w:bCs/>
          <w:sz w:val="28"/>
          <w:szCs w:val="32"/>
          <w:rtl/>
        </w:rPr>
        <w:lastRenderedPageBreak/>
        <w:t xml:space="preserve">נספח </w:t>
      </w:r>
      <w:r>
        <w:rPr>
          <w:rFonts w:hint="cs"/>
          <w:b/>
          <w:bCs/>
          <w:sz w:val="28"/>
          <w:szCs w:val="32"/>
          <w:rtl/>
        </w:rPr>
        <w:t>ג</w:t>
      </w:r>
      <w:r w:rsidRPr="006B0307">
        <w:rPr>
          <w:rFonts w:hint="cs"/>
          <w:b/>
          <w:bCs/>
          <w:sz w:val="28"/>
          <w:szCs w:val="32"/>
          <w:rtl/>
        </w:rPr>
        <w:t>'</w:t>
      </w:r>
      <w:r w:rsidRPr="00426996">
        <w:rPr>
          <w:rFonts w:hint="cs"/>
          <w:b/>
          <w:bCs/>
          <w:sz w:val="28"/>
          <w:szCs w:val="32"/>
          <w:rtl/>
        </w:rPr>
        <w:t xml:space="preserve">- </w:t>
      </w:r>
      <w:proofErr w:type="spellStart"/>
      <w:r>
        <w:rPr>
          <w:rFonts w:hint="cs"/>
          <w:b/>
          <w:bCs/>
          <w:sz w:val="28"/>
          <w:szCs w:val="32"/>
          <w:rtl/>
        </w:rPr>
        <w:t>גירסה</w:t>
      </w:r>
      <w:proofErr w:type="spellEnd"/>
      <w:r w:rsidRPr="00426996">
        <w:rPr>
          <w:rFonts w:hint="cs"/>
          <w:b/>
          <w:bCs/>
          <w:sz w:val="28"/>
          <w:szCs w:val="32"/>
          <w:rtl/>
        </w:rPr>
        <w:t xml:space="preserve"> </w:t>
      </w:r>
      <w:r>
        <w:rPr>
          <w:rFonts w:hint="cs"/>
          <w:b/>
          <w:bCs/>
          <w:sz w:val="28"/>
          <w:szCs w:val="32"/>
          <w:rtl/>
        </w:rPr>
        <w:t>עבור י</w:t>
      </w:r>
      <w:r w:rsidRPr="00426996">
        <w:rPr>
          <w:rFonts w:hint="cs"/>
          <w:b/>
          <w:bCs/>
          <w:sz w:val="28"/>
          <w:szCs w:val="32"/>
          <w:rtl/>
        </w:rPr>
        <w:t>שות המאוגדת כחברה בע"מ</w:t>
      </w:r>
      <w:r>
        <w:rPr>
          <w:rStyle w:val="af"/>
          <w:b/>
          <w:bCs/>
          <w:sz w:val="26"/>
          <w:szCs w:val="28"/>
          <w:rtl/>
        </w:rPr>
        <w:footnoteReference w:id="8"/>
      </w:r>
    </w:p>
    <w:p w14:paraId="70FA73EB" w14:textId="77777777" w:rsidR="00DE59D8" w:rsidRDefault="00DE59D8" w:rsidP="00DE59D8">
      <w:pPr>
        <w:pStyle w:val="a9"/>
        <w:pBdr>
          <w:top w:val="single" w:sz="4" w:space="1" w:color="auto"/>
          <w:left w:val="single" w:sz="4" w:space="4" w:color="auto"/>
          <w:bottom w:val="single" w:sz="4" w:space="1" w:color="auto"/>
          <w:right w:val="single" w:sz="4" w:space="4" w:color="auto"/>
        </w:pBdr>
        <w:spacing w:before="0"/>
        <w:jc w:val="center"/>
        <w:rPr>
          <w:szCs w:val="24"/>
          <w:rtl/>
        </w:rPr>
      </w:pPr>
      <w:r>
        <w:rPr>
          <w:rFonts w:hint="cs"/>
          <w:szCs w:val="24"/>
          <w:rtl/>
        </w:rPr>
        <w:t xml:space="preserve">נוסח רלוונטי במידה והחברה נכנסת לתחולתה של האפשרות השלישית </w:t>
      </w:r>
    </w:p>
    <w:p w14:paraId="533DE46C" w14:textId="77777777" w:rsidR="00DE59D8" w:rsidRDefault="00DE59D8" w:rsidP="00DE59D8">
      <w:pPr>
        <w:pStyle w:val="a9"/>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t xml:space="preserve">יודפס על גבי נייר לוגו של רואה החשבון </w:t>
      </w:r>
      <w:r>
        <w:rPr>
          <w:rFonts w:hint="cs"/>
          <w:szCs w:val="24"/>
          <w:rtl/>
        </w:rPr>
        <w:t>ואליו יצורף הדוח הבלתי מבוקר שהוא חתום על ידי נושאי המשרה החותמים על הדוחות הכספיים</w:t>
      </w:r>
      <w:r>
        <w:rPr>
          <w:rStyle w:val="af"/>
          <w:szCs w:val="24"/>
          <w:rtl/>
        </w:rPr>
        <w:footnoteReference w:id="9"/>
      </w:r>
      <w:r>
        <w:rPr>
          <w:rFonts w:hint="cs"/>
          <w:szCs w:val="24"/>
          <w:rtl/>
        </w:rPr>
        <w:t xml:space="preserve">  </w:t>
      </w:r>
    </w:p>
    <w:p w14:paraId="0870EC5D" w14:textId="77777777" w:rsidR="00DE59D8" w:rsidRPr="00827EF6" w:rsidRDefault="00DE59D8" w:rsidP="00DE59D8">
      <w:pPr>
        <w:pStyle w:val="a9"/>
        <w:spacing w:line="240" w:lineRule="auto"/>
        <w:rPr>
          <w:szCs w:val="24"/>
          <w:rtl/>
        </w:rPr>
      </w:pPr>
      <w:r w:rsidRPr="00827EF6">
        <w:rPr>
          <w:rFonts w:hint="cs"/>
          <w:szCs w:val="24"/>
          <w:rtl/>
        </w:rPr>
        <w:t>לכבוד</w:t>
      </w:r>
      <w:r>
        <w:rPr>
          <w:rFonts w:hint="cs"/>
          <w:szCs w:val="24"/>
          <w:rtl/>
        </w:rPr>
        <w:t>,</w:t>
      </w:r>
      <w:r w:rsidRPr="00827EF6">
        <w:rPr>
          <w:rFonts w:hint="cs"/>
          <w:szCs w:val="24"/>
          <w:rtl/>
        </w:rPr>
        <w:t xml:space="preserve"> </w:t>
      </w:r>
    </w:p>
    <w:p w14:paraId="6F285930" w14:textId="77777777" w:rsidR="00DE59D8" w:rsidRPr="00827EF6" w:rsidRDefault="00DE59D8" w:rsidP="00DE59D8">
      <w:pPr>
        <w:pStyle w:val="a9"/>
        <w:spacing w:line="240" w:lineRule="auto"/>
        <w:jc w:val="left"/>
        <w:rPr>
          <w:szCs w:val="24"/>
          <w:rtl/>
        </w:rPr>
      </w:pPr>
      <w:r w:rsidRPr="00827EF6">
        <w:rPr>
          <w:rFonts w:hint="cs"/>
          <w:szCs w:val="24"/>
          <w:rtl/>
        </w:rPr>
        <w:t xml:space="preserve">חברת </w:t>
      </w:r>
      <w:r w:rsidRPr="00EA3D33">
        <w:rPr>
          <w:rFonts w:hint="cs"/>
          <w:highlight w:val="lightGray"/>
          <w:rtl/>
        </w:rPr>
        <w:t>________</w:t>
      </w:r>
      <w:r>
        <w:rPr>
          <w:rFonts w:hint="cs"/>
          <w:szCs w:val="24"/>
          <w:rtl/>
        </w:rPr>
        <w:t xml:space="preserve"> </w:t>
      </w:r>
      <w:r>
        <w:rPr>
          <w:rFonts w:hint="cs"/>
          <w:szCs w:val="24"/>
          <w:vertAlign w:val="superscript"/>
          <w:rtl/>
        </w:rPr>
        <w:t>7</w:t>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p>
    <w:p w14:paraId="79F2897C" w14:textId="77777777" w:rsidR="00DE59D8" w:rsidRPr="00A04A74" w:rsidRDefault="00DE59D8" w:rsidP="00DE59D8">
      <w:pPr>
        <w:pStyle w:val="1"/>
        <w:spacing w:before="0"/>
        <w:ind w:left="908" w:hanging="908"/>
        <w:rPr>
          <w:rFonts w:cs="David"/>
          <w:color w:val="auto"/>
          <w:sz w:val="28"/>
          <w:szCs w:val="28"/>
          <w:rtl/>
        </w:rPr>
      </w:pPr>
      <w:r w:rsidRPr="00827EF6">
        <w:rPr>
          <w:rFonts w:cs="David" w:hint="cs"/>
          <w:color w:val="auto"/>
          <w:sz w:val="28"/>
          <w:szCs w:val="28"/>
          <w:rtl/>
        </w:rPr>
        <w:t xml:space="preserve">הנדון: </w:t>
      </w:r>
      <w:r>
        <w:rPr>
          <w:rFonts w:cs="David" w:hint="cs"/>
          <w:color w:val="auto"/>
          <w:sz w:val="28"/>
          <w:szCs w:val="28"/>
          <w:rtl/>
        </w:rPr>
        <w:tab/>
      </w:r>
      <w:r w:rsidRPr="00A04A74">
        <w:rPr>
          <w:rFonts w:cs="David" w:hint="cs"/>
          <w:color w:val="auto"/>
          <w:sz w:val="28"/>
          <w:szCs w:val="28"/>
          <w:rtl/>
        </w:rPr>
        <w:t>חברת ___בע"מ</w:t>
      </w:r>
      <w:r>
        <w:rPr>
          <w:rFonts w:hint="cs"/>
          <w:szCs w:val="24"/>
          <w:vertAlign w:val="superscript"/>
          <w:rtl/>
        </w:rPr>
        <w:t>7</w:t>
      </w:r>
      <w:r w:rsidRPr="00A04A74">
        <w:rPr>
          <w:rFonts w:cs="David" w:hint="cs"/>
          <w:color w:val="auto"/>
          <w:sz w:val="28"/>
          <w:szCs w:val="28"/>
          <w:rtl/>
        </w:rPr>
        <w:t xml:space="preserve"> (ח.פ.___) (להלן: "החברה"</w:t>
      </w:r>
      <w:r>
        <w:rPr>
          <w:rFonts w:hint="cs"/>
          <w:szCs w:val="24"/>
          <w:vertAlign w:val="superscript"/>
          <w:rtl/>
        </w:rPr>
        <w:t>7</w:t>
      </w:r>
      <w:r w:rsidRPr="00A04A74">
        <w:rPr>
          <w:rFonts w:cs="David" w:hint="cs"/>
          <w:color w:val="auto"/>
          <w:sz w:val="28"/>
          <w:szCs w:val="28"/>
          <w:rtl/>
        </w:rPr>
        <w:t xml:space="preserve">) </w:t>
      </w:r>
      <w:r w:rsidRPr="00A04A74">
        <w:rPr>
          <w:rFonts w:cs="David"/>
          <w:color w:val="auto"/>
          <w:sz w:val="28"/>
          <w:szCs w:val="28"/>
          <w:rtl/>
        </w:rPr>
        <w:t>–</w:t>
      </w:r>
      <w:r w:rsidRPr="00A04A74">
        <w:rPr>
          <w:rFonts w:cs="David" w:hint="cs"/>
          <w:color w:val="auto"/>
          <w:sz w:val="28"/>
          <w:szCs w:val="28"/>
          <w:rtl/>
        </w:rPr>
        <w:t xml:space="preserve"> </w:t>
      </w:r>
    </w:p>
    <w:p w14:paraId="68914E69" w14:textId="05616963" w:rsidR="00DE59D8" w:rsidRPr="001547E7" w:rsidRDefault="00DE59D8" w:rsidP="00DE59D8">
      <w:pPr>
        <w:pStyle w:val="1"/>
        <w:spacing w:before="0"/>
        <w:ind w:left="908"/>
        <w:jc w:val="both"/>
        <w:rPr>
          <w:rFonts w:cs="David"/>
          <w:color w:val="auto"/>
          <w:sz w:val="28"/>
          <w:szCs w:val="28"/>
          <w:u w:val="single"/>
          <w:rtl/>
        </w:rPr>
      </w:pPr>
      <w:r w:rsidRPr="00A04A74">
        <w:rPr>
          <w:rFonts w:cs="David" w:hint="cs"/>
          <w:color w:val="auto"/>
          <w:sz w:val="28"/>
          <w:szCs w:val="28"/>
          <w:rtl/>
        </w:rPr>
        <w:t>דוח הכנסות והוצאות בלתי מבוקר</w:t>
      </w:r>
      <w:r>
        <w:rPr>
          <w:rStyle w:val="af"/>
          <w:rFonts w:cs="David"/>
          <w:color w:val="auto"/>
          <w:sz w:val="28"/>
          <w:szCs w:val="28"/>
          <w:rtl/>
        </w:rPr>
        <w:footnoteReference w:id="10"/>
      </w:r>
      <w:r w:rsidRPr="00D4140D">
        <w:rPr>
          <w:rFonts w:cs="David" w:hint="cs"/>
          <w:color w:val="auto"/>
          <w:sz w:val="28"/>
          <w:szCs w:val="28"/>
          <w:vertAlign w:val="superscript"/>
          <w:rtl/>
        </w:rPr>
        <w:t>,</w:t>
      </w:r>
      <w:r>
        <w:rPr>
          <w:rStyle w:val="af"/>
          <w:rFonts w:cs="David"/>
          <w:color w:val="auto"/>
          <w:sz w:val="28"/>
          <w:szCs w:val="28"/>
          <w:rtl/>
        </w:rPr>
        <w:footnoteReference w:id="11"/>
      </w:r>
      <w:r w:rsidRPr="00A04A74">
        <w:rPr>
          <w:rFonts w:cs="David" w:hint="cs"/>
          <w:color w:val="auto"/>
          <w:sz w:val="28"/>
          <w:szCs w:val="28"/>
          <w:rtl/>
        </w:rPr>
        <w:t xml:space="preserve"> לתקופה של </w:t>
      </w:r>
      <w:r w:rsidRPr="00316D90">
        <w:rPr>
          <w:rFonts w:hint="cs"/>
          <w:color w:val="auto"/>
          <w:highlight w:val="lightGray"/>
          <w:rtl/>
        </w:rPr>
        <w:t>________</w:t>
      </w:r>
      <w:r w:rsidRPr="00316D90">
        <w:rPr>
          <w:rFonts w:hint="cs"/>
          <w:color w:val="auto"/>
          <w:rtl/>
        </w:rPr>
        <w:t xml:space="preserve"> </w:t>
      </w:r>
      <w:r w:rsidRPr="00A04A74">
        <w:rPr>
          <w:rFonts w:cs="David" w:hint="cs"/>
          <w:color w:val="auto"/>
          <w:sz w:val="28"/>
          <w:szCs w:val="28"/>
          <w:rtl/>
        </w:rPr>
        <w:t>חודשים</w:t>
      </w:r>
      <w:r w:rsidRPr="00A04A74">
        <w:rPr>
          <w:rFonts w:cs="David"/>
          <w:color w:val="auto"/>
          <w:sz w:val="28"/>
          <w:szCs w:val="28"/>
          <w:rtl/>
        </w:rPr>
        <w:t xml:space="preserve"> שהסתיימה</w:t>
      </w:r>
      <w:r w:rsidRPr="00A04A74">
        <w:rPr>
          <w:rFonts w:cs="David" w:hint="cs"/>
          <w:color w:val="auto"/>
          <w:sz w:val="28"/>
          <w:szCs w:val="28"/>
          <w:rtl/>
        </w:rPr>
        <w:t xml:space="preserve"> ביום </w:t>
      </w:r>
      <w:r w:rsidRPr="00316D90">
        <w:rPr>
          <w:rFonts w:hint="cs"/>
          <w:color w:val="auto"/>
          <w:highlight w:val="lightGray"/>
          <w:rtl/>
        </w:rPr>
        <w:t>________</w:t>
      </w:r>
      <w:r w:rsidRPr="00316D90">
        <w:rPr>
          <w:rFonts w:hint="cs"/>
          <w:color w:val="auto"/>
          <w:rtl/>
        </w:rPr>
        <w:t xml:space="preserve"> </w:t>
      </w:r>
      <w:r w:rsidRPr="00A04A74">
        <w:rPr>
          <w:rFonts w:cs="David" w:hint="cs"/>
          <w:color w:val="auto"/>
          <w:sz w:val="28"/>
          <w:szCs w:val="28"/>
          <w:rtl/>
        </w:rPr>
        <w:t>[</w:t>
      </w:r>
      <w:r w:rsidRPr="00A04A74">
        <w:rPr>
          <w:rFonts w:cs="David" w:hint="cs"/>
          <w:color w:val="auto"/>
          <w:sz w:val="22"/>
          <w:rtl/>
        </w:rPr>
        <w:t>כאן יובא מספר החודשים הרלוונטיים והיום האחרון בו הם מסתיימים אליהם מתייחסים הנתונים להלן</w:t>
      </w:r>
      <w:r w:rsidRPr="00A04A74">
        <w:rPr>
          <w:rFonts w:cs="David" w:hint="cs"/>
          <w:color w:val="auto"/>
          <w:sz w:val="28"/>
          <w:szCs w:val="28"/>
          <w:rtl/>
        </w:rPr>
        <w:t>] (להלן: "התקופה") לצורך קבלת</w:t>
      </w:r>
      <w:r>
        <w:rPr>
          <w:rFonts w:cs="David" w:hint="cs"/>
          <w:color w:val="auto"/>
          <w:sz w:val="28"/>
          <w:szCs w:val="28"/>
          <w:u w:val="single"/>
          <w:rtl/>
        </w:rPr>
        <w:t xml:space="preserve"> משכנתה מבנק </w:t>
      </w:r>
    </w:p>
    <w:p w14:paraId="2979EF6F" w14:textId="77777777" w:rsidR="00DE59D8" w:rsidRDefault="00DE59D8" w:rsidP="00DE59D8">
      <w:pPr>
        <w:tabs>
          <w:tab w:val="left" w:pos="5477"/>
          <w:tab w:val="left" w:pos="6611"/>
        </w:tabs>
        <w:ind w:left="567" w:right="-180"/>
        <w:jc w:val="both"/>
        <w:rPr>
          <w:rtl/>
        </w:rPr>
      </w:pPr>
    </w:p>
    <w:p w14:paraId="45E32E45" w14:textId="6C9831FA" w:rsidR="00DE59D8" w:rsidRDefault="00DE59D8" w:rsidP="00DE59D8">
      <w:pPr>
        <w:tabs>
          <w:tab w:val="left" w:pos="5477"/>
          <w:tab w:val="left" w:pos="6611"/>
        </w:tabs>
        <w:spacing w:line="276" w:lineRule="auto"/>
        <w:ind w:right="-180"/>
        <w:jc w:val="both"/>
        <w:rPr>
          <w:rtl/>
        </w:rPr>
      </w:pPr>
      <w:r w:rsidRPr="00B54054">
        <w:rPr>
          <w:rtl/>
        </w:rPr>
        <w:t xml:space="preserve">לבקשתכם וכרואי חשבון </w:t>
      </w:r>
      <w:r>
        <w:rPr>
          <w:rFonts w:hint="cs"/>
          <w:rtl/>
        </w:rPr>
        <w:t xml:space="preserve">המבקרים </w:t>
      </w:r>
      <w:r w:rsidRPr="00B54054">
        <w:rPr>
          <w:rtl/>
        </w:rPr>
        <w:t>של חברתכם</w:t>
      </w:r>
      <w:r>
        <w:rPr>
          <w:rFonts w:hint="cs"/>
          <w:vertAlign w:val="superscript"/>
          <w:rtl/>
        </w:rPr>
        <w:t>7</w:t>
      </w:r>
      <w:r>
        <w:rPr>
          <w:rFonts w:hint="cs"/>
          <w:rtl/>
        </w:rPr>
        <w:t xml:space="preserve">, </w:t>
      </w:r>
      <w:r w:rsidRPr="00E33550">
        <w:rPr>
          <w:rFonts w:hint="cs"/>
          <w:rtl/>
        </w:rPr>
        <w:t>ולצרכי הגשת מכ</w:t>
      </w:r>
      <w:r>
        <w:rPr>
          <w:rFonts w:hint="cs"/>
          <w:rtl/>
        </w:rPr>
        <w:t>ת</w:t>
      </w:r>
      <w:r w:rsidRPr="00E33550">
        <w:rPr>
          <w:rFonts w:hint="cs"/>
          <w:rtl/>
        </w:rPr>
        <w:t>ב</w:t>
      </w:r>
      <w:r>
        <w:rPr>
          <w:rFonts w:hint="cs"/>
          <w:rtl/>
        </w:rPr>
        <w:t>נו</w:t>
      </w:r>
      <w:r w:rsidRPr="00E33550">
        <w:rPr>
          <w:rFonts w:hint="cs"/>
          <w:rtl/>
        </w:rPr>
        <w:t xml:space="preserve"> זה </w:t>
      </w:r>
      <w:r>
        <w:rPr>
          <w:rFonts w:hint="cs"/>
          <w:rtl/>
        </w:rPr>
        <w:t xml:space="preserve">על ידי חברתכם לבנק </w:t>
      </w:r>
      <w:r w:rsidR="00342C7C">
        <w:rPr>
          <w:rFonts w:hint="cs"/>
          <w:rtl/>
        </w:rPr>
        <w:t>ל</w:t>
      </w:r>
      <w:r>
        <w:rPr>
          <w:rFonts w:hint="cs"/>
          <w:rtl/>
        </w:rPr>
        <w:t xml:space="preserve">צורך קבלת משכנתה </w:t>
      </w:r>
      <w:r w:rsidRPr="00E33550">
        <w:rPr>
          <w:rFonts w:hint="cs"/>
          <w:rtl/>
        </w:rPr>
        <w:t xml:space="preserve">ולצרכים אלה בלבד, </w:t>
      </w:r>
      <w:r>
        <w:rPr>
          <w:rFonts w:hint="cs"/>
          <w:rtl/>
        </w:rPr>
        <w:t>מצ"ב חישוב בלתי מבוקר של רווח משוער לפני מס (ללא תיאומים למס הכנסה) בהתאם לנתוני הנהלת חשבונות הבלתי מבוקרים של החברה</w:t>
      </w:r>
      <w:r>
        <w:rPr>
          <w:rFonts w:hint="cs"/>
          <w:vertAlign w:val="superscript"/>
          <w:rtl/>
        </w:rPr>
        <w:t>7</w:t>
      </w:r>
      <w:r>
        <w:rPr>
          <w:rFonts w:hint="cs"/>
          <w:rtl/>
        </w:rPr>
        <w:t xml:space="preserve"> לתקופה, המסומן בחותמתנו לשם זיהוי בלבד (להלן: "הדוח הבלתי מבוקר"). </w:t>
      </w:r>
    </w:p>
    <w:p w14:paraId="3772E8B4" w14:textId="77777777" w:rsidR="00DE59D8" w:rsidRDefault="00DE59D8" w:rsidP="00DE59D8">
      <w:pPr>
        <w:tabs>
          <w:tab w:val="left" w:pos="5477"/>
          <w:tab w:val="left" w:pos="6611"/>
        </w:tabs>
        <w:spacing w:line="276" w:lineRule="auto"/>
        <w:ind w:right="-180"/>
        <w:jc w:val="both"/>
        <w:rPr>
          <w:rtl/>
        </w:rPr>
      </w:pPr>
    </w:p>
    <w:p w14:paraId="4E5620D9" w14:textId="77777777" w:rsidR="00DE59D8" w:rsidRDefault="00DE59D8" w:rsidP="00E634E3">
      <w:pPr>
        <w:tabs>
          <w:tab w:val="left" w:pos="5477"/>
          <w:tab w:val="left" w:pos="6611"/>
        </w:tabs>
        <w:spacing w:line="276" w:lineRule="auto"/>
        <w:ind w:right="-180"/>
        <w:jc w:val="both"/>
        <w:rPr>
          <w:rtl/>
        </w:rPr>
      </w:pPr>
      <w:r>
        <w:rPr>
          <w:rFonts w:hint="cs"/>
          <w:rtl/>
        </w:rPr>
        <w:t xml:space="preserve">הדוח הבלתי מבוקר נערך על ידכם, בהתאם לנתוני הנהלת חשבונות בלתי מבוקרים לתקופה ולא בוקר על ידנו ולפיכך אין אנחנו מחווים עליו חוות דעת של ביקורת. </w:t>
      </w:r>
    </w:p>
    <w:p w14:paraId="59370E68" w14:textId="77777777" w:rsidR="00DE59D8" w:rsidRDefault="00DE59D8" w:rsidP="00DE59D8">
      <w:pPr>
        <w:tabs>
          <w:tab w:val="left" w:pos="5477"/>
          <w:tab w:val="left" w:pos="6611"/>
        </w:tabs>
        <w:spacing w:line="276" w:lineRule="auto"/>
        <w:ind w:right="-180"/>
        <w:jc w:val="both"/>
        <w:rPr>
          <w:rtl/>
        </w:rPr>
      </w:pPr>
    </w:p>
    <w:p w14:paraId="30308300" w14:textId="77777777" w:rsidR="00DE59D8" w:rsidRDefault="00DE59D8" w:rsidP="00DE59D8">
      <w:pPr>
        <w:tabs>
          <w:tab w:val="left" w:pos="5477"/>
          <w:tab w:val="left" w:pos="6611"/>
        </w:tabs>
        <w:spacing w:line="276" w:lineRule="auto"/>
        <w:ind w:right="-180"/>
        <w:jc w:val="both"/>
        <w:rPr>
          <w:rtl/>
        </w:rPr>
      </w:pPr>
      <w:r>
        <w:rPr>
          <w:rFonts w:hint="cs"/>
          <w:rtl/>
        </w:rPr>
        <w:t>מדוח זה עולים הנתונים הבאים:</w:t>
      </w:r>
    </w:p>
    <w:p w14:paraId="501E5AF6" w14:textId="77777777" w:rsidR="00DE59D8" w:rsidRPr="001D3A1B" w:rsidRDefault="00DE59D8" w:rsidP="00DE59D8">
      <w:pPr>
        <w:pStyle w:val="QtxDos"/>
        <w:numPr>
          <w:ilvl w:val="0"/>
          <w:numId w:val="7"/>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Fonts w:cs="David"/>
          <w:szCs w:val="24"/>
        </w:rPr>
      </w:pPr>
      <w:r>
        <w:rPr>
          <w:rFonts w:cs="David" w:hint="cs"/>
          <w:szCs w:val="24"/>
          <w:rtl/>
        </w:rPr>
        <w:t>מחזור ההכנסות בחברה</w:t>
      </w:r>
      <w:r>
        <w:rPr>
          <w:rFonts w:hint="cs"/>
          <w:szCs w:val="24"/>
          <w:vertAlign w:val="superscript"/>
          <w:rtl/>
        </w:rPr>
        <w:t>7</w:t>
      </w:r>
      <w:r>
        <w:rPr>
          <w:rFonts w:cs="David" w:hint="cs"/>
          <w:szCs w:val="24"/>
          <w:rtl/>
        </w:rPr>
        <w:t xml:space="preserve"> (לא כולל מס ערך מוסף) בתקופה </w:t>
      </w:r>
      <w:r w:rsidRPr="00364EE9">
        <w:rPr>
          <w:rFonts w:cs="David" w:hint="cs"/>
          <w:szCs w:val="24"/>
          <w:rtl/>
        </w:rPr>
        <w:t>ה</w:t>
      </w:r>
      <w:r>
        <w:rPr>
          <w:rFonts w:cs="David" w:hint="cs"/>
          <w:szCs w:val="24"/>
          <w:rtl/>
        </w:rPr>
        <w:t>סתכם</w:t>
      </w:r>
      <w:r w:rsidRPr="00364EE9">
        <w:rPr>
          <w:rFonts w:cs="David" w:hint="cs"/>
          <w:szCs w:val="24"/>
          <w:rtl/>
        </w:rPr>
        <w:t xml:space="preserve"> ל</w:t>
      </w:r>
      <w:r>
        <w:rPr>
          <w:rFonts w:cs="David" w:hint="cs"/>
          <w:szCs w:val="24"/>
          <w:rtl/>
        </w:rPr>
        <w:t xml:space="preserve">סך </w:t>
      </w:r>
      <w:r w:rsidRPr="00364EE9">
        <w:rPr>
          <w:rFonts w:cs="David"/>
          <w:sz w:val="24"/>
          <w:szCs w:val="24"/>
          <w:shd w:val="clear" w:color="auto" w:fill="BFBFBF"/>
          <w:rtl/>
        </w:rPr>
        <w:t>_____</w:t>
      </w:r>
      <w:r w:rsidRPr="00364EE9">
        <w:rPr>
          <w:rFonts w:cs="David"/>
          <w:sz w:val="24"/>
          <w:szCs w:val="24"/>
          <w:rtl/>
        </w:rPr>
        <w:t xml:space="preserve"> </w:t>
      </w:r>
      <w:r w:rsidRPr="00364EE9">
        <w:rPr>
          <w:rFonts w:cs="David" w:hint="cs"/>
          <w:szCs w:val="24"/>
          <w:rtl/>
        </w:rPr>
        <w:t xml:space="preserve">ש"ח. </w:t>
      </w:r>
    </w:p>
    <w:p w14:paraId="37945F8B" w14:textId="77777777" w:rsidR="00DE59D8" w:rsidRPr="001D3A1B" w:rsidRDefault="00DE59D8" w:rsidP="00DE59D8">
      <w:pPr>
        <w:pStyle w:val="QtxDos"/>
        <w:numPr>
          <w:ilvl w:val="0"/>
          <w:numId w:val="7"/>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Fonts w:cs="David"/>
          <w:szCs w:val="24"/>
        </w:rPr>
      </w:pPr>
      <w:r>
        <w:rPr>
          <w:rFonts w:cs="David" w:hint="cs"/>
          <w:szCs w:val="24"/>
          <w:rtl/>
        </w:rPr>
        <w:t>הוצאות השכר</w:t>
      </w:r>
      <w:r w:rsidRPr="0002069C">
        <w:rPr>
          <w:rFonts w:cs="David"/>
          <w:szCs w:val="24"/>
          <w:rtl/>
        </w:rPr>
        <w:t xml:space="preserve"> </w:t>
      </w:r>
      <w:r>
        <w:rPr>
          <w:rFonts w:cs="David" w:hint="cs"/>
          <w:szCs w:val="24"/>
          <w:rtl/>
        </w:rPr>
        <w:t>בחברה</w:t>
      </w:r>
      <w:r>
        <w:rPr>
          <w:rFonts w:hint="cs"/>
          <w:szCs w:val="24"/>
          <w:vertAlign w:val="superscript"/>
          <w:rtl/>
        </w:rPr>
        <w:t>7</w:t>
      </w:r>
      <w:r>
        <w:rPr>
          <w:rFonts w:cs="David" w:hint="cs"/>
          <w:szCs w:val="24"/>
          <w:rtl/>
        </w:rPr>
        <w:t xml:space="preserve"> בתקופה </w:t>
      </w:r>
      <w:r w:rsidRPr="00364EE9">
        <w:rPr>
          <w:rFonts w:cs="David" w:hint="cs"/>
          <w:szCs w:val="24"/>
          <w:rtl/>
        </w:rPr>
        <w:t>ה</w:t>
      </w:r>
      <w:r>
        <w:rPr>
          <w:rFonts w:cs="David" w:hint="cs"/>
          <w:szCs w:val="24"/>
          <w:rtl/>
        </w:rPr>
        <w:t>סתכמו</w:t>
      </w:r>
      <w:r w:rsidRPr="00364EE9">
        <w:rPr>
          <w:rFonts w:cs="David" w:hint="cs"/>
          <w:szCs w:val="24"/>
          <w:rtl/>
        </w:rPr>
        <w:t xml:space="preserve"> ל</w:t>
      </w:r>
      <w:r>
        <w:rPr>
          <w:rFonts w:cs="David" w:hint="cs"/>
          <w:szCs w:val="24"/>
          <w:rtl/>
        </w:rPr>
        <w:t xml:space="preserve">סך </w:t>
      </w:r>
      <w:r w:rsidRPr="00364EE9">
        <w:rPr>
          <w:rFonts w:cs="David"/>
          <w:sz w:val="24"/>
          <w:szCs w:val="24"/>
          <w:shd w:val="clear" w:color="auto" w:fill="BFBFBF"/>
          <w:rtl/>
        </w:rPr>
        <w:t>_____</w:t>
      </w:r>
      <w:r w:rsidRPr="00364EE9">
        <w:rPr>
          <w:rFonts w:cs="David"/>
          <w:sz w:val="24"/>
          <w:szCs w:val="24"/>
          <w:rtl/>
        </w:rPr>
        <w:t xml:space="preserve"> </w:t>
      </w:r>
      <w:r w:rsidRPr="00364EE9">
        <w:rPr>
          <w:rFonts w:cs="David" w:hint="cs"/>
          <w:szCs w:val="24"/>
          <w:rtl/>
        </w:rPr>
        <w:t>ש"ח</w:t>
      </w:r>
      <w:r>
        <w:rPr>
          <w:rFonts w:cs="David" w:hint="cs"/>
          <w:szCs w:val="24"/>
          <w:rtl/>
        </w:rPr>
        <w:t xml:space="preserve"> [יש לבצע הפרדה בין מרכיבי השכר, ככל וקיימת הפרדה בין מרכיבי ההוצאה בעלות המכר ובהוצאות ההנהלה והכלליות]</w:t>
      </w:r>
      <w:r w:rsidRPr="00364EE9">
        <w:rPr>
          <w:rFonts w:cs="David" w:hint="cs"/>
          <w:szCs w:val="24"/>
          <w:rtl/>
        </w:rPr>
        <w:t xml:space="preserve">. </w:t>
      </w:r>
    </w:p>
    <w:p w14:paraId="5222189C" w14:textId="77777777" w:rsidR="00DE59D8" w:rsidRPr="001D3A1B" w:rsidRDefault="00DE59D8" w:rsidP="00DE59D8">
      <w:pPr>
        <w:pStyle w:val="QtxDos"/>
        <w:numPr>
          <w:ilvl w:val="0"/>
          <w:numId w:val="7"/>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Fonts w:cs="David"/>
          <w:szCs w:val="24"/>
        </w:rPr>
      </w:pPr>
      <w:r>
        <w:rPr>
          <w:rFonts w:cs="David" w:hint="cs"/>
          <w:szCs w:val="24"/>
          <w:rtl/>
        </w:rPr>
        <w:t>הרווח המשוער לפני מס (ללא תיאומים למס הכנסה) בחברה</w:t>
      </w:r>
      <w:r>
        <w:rPr>
          <w:rFonts w:hint="cs"/>
          <w:szCs w:val="24"/>
          <w:vertAlign w:val="superscript"/>
          <w:rtl/>
        </w:rPr>
        <w:t>7</w:t>
      </w:r>
      <w:r>
        <w:rPr>
          <w:rFonts w:cs="David" w:hint="cs"/>
          <w:szCs w:val="24"/>
          <w:rtl/>
        </w:rPr>
        <w:t xml:space="preserve"> בתקופה </w:t>
      </w:r>
      <w:r w:rsidRPr="00364EE9">
        <w:rPr>
          <w:rFonts w:cs="David" w:hint="cs"/>
          <w:szCs w:val="24"/>
          <w:rtl/>
        </w:rPr>
        <w:t>ה</w:t>
      </w:r>
      <w:r>
        <w:rPr>
          <w:rFonts w:cs="David" w:hint="cs"/>
          <w:szCs w:val="24"/>
          <w:rtl/>
        </w:rPr>
        <w:t>סתכם</w:t>
      </w:r>
      <w:r w:rsidRPr="00364EE9">
        <w:rPr>
          <w:rFonts w:cs="David" w:hint="cs"/>
          <w:szCs w:val="24"/>
          <w:rtl/>
        </w:rPr>
        <w:t xml:space="preserve"> ל</w:t>
      </w:r>
      <w:r>
        <w:rPr>
          <w:rFonts w:cs="David" w:hint="cs"/>
          <w:szCs w:val="24"/>
          <w:rtl/>
        </w:rPr>
        <w:t xml:space="preserve">סך </w:t>
      </w:r>
      <w:r w:rsidRPr="00364EE9">
        <w:rPr>
          <w:rFonts w:cs="David"/>
          <w:sz w:val="24"/>
          <w:szCs w:val="24"/>
          <w:shd w:val="clear" w:color="auto" w:fill="BFBFBF"/>
          <w:rtl/>
        </w:rPr>
        <w:t>_____</w:t>
      </w:r>
      <w:r w:rsidRPr="00364EE9">
        <w:rPr>
          <w:rFonts w:cs="David"/>
          <w:sz w:val="24"/>
          <w:szCs w:val="24"/>
          <w:rtl/>
        </w:rPr>
        <w:t xml:space="preserve"> </w:t>
      </w:r>
      <w:r w:rsidRPr="00364EE9">
        <w:rPr>
          <w:rFonts w:cs="David" w:hint="cs"/>
          <w:szCs w:val="24"/>
          <w:rtl/>
        </w:rPr>
        <w:t xml:space="preserve">ש"ח. </w:t>
      </w:r>
    </w:p>
    <w:p w14:paraId="0116EC99" w14:textId="77777777" w:rsidR="00DE59D8" w:rsidRDefault="00DE59D8" w:rsidP="00DE59D8">
      <w:pPr>
        <w:tabs>
          <w:tab w:val="left" w:pos="5477"/>
          <w:tab w:val="left" w:pos="6611"/>
        </w:tabs>
        <w:spacing w:line="276" w:lineRule="auto"/>
        <w:ind w:right="-180"/>
        <w:jc w:val="both"/>
        <w:rPr>
          <w:rtl/>
        </w:rPr>
      </w:pPr>
    </w:p>
    <w:p w14:paraId="677F477A" w14:textId="77777777" w:rsidR="00DE59D8" w:rsidRPr="00316D90" w:rsidRDefault="00DE59D8" w:rsidP="00DE59D8">
      <w:pPr>
        <w:tabs>
          <w:tab w:val="left" w:pos="5477"/>
          <w:tab w:val="left" w:pos="6611"/>
        </w:tabs>
        <w:spacing w:line="276" w:lineRule="auto"/>
        <w:ind w:right="-180"/>
        <w:jc w:val="both"/>
        <w:rPr>
          <w:sz w:val="24"/>
          <w:szCs w:val="24"/>
          <w:rtl/>
        </w:rPr>
      </w:pPr>
      <w:r w:rsidRPr="00316D90">
        <w:rPr>
          <w:rFonts w:hint="cs"/>
          <w:sz w:val="24"/>
          <w:szCs w:val="24"/>
          <w:rtl/>
        </w:rPr>
        <w:t xml:space="preserve">כמו-כן, הרינו לאשר כדלקמן: </w:t>
      </w:r>
    </w:p>
    <w:p w14:paraId="18E5FF5F" w14:textId="77777777" w:rsidR="00DE59D8" w:rsidRDefault="00DE59D8" w:rsidP="00316D90">
      <w:pPr>
        <w:pStyle w:val="QtxDos"/>
        <w:numPr>
          <w:ilvl w:val="0"/>
          <w:numId w:val="20"/>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Fonts w:cs="David"/>
          <w:szCs w:val="24"/>
        </w:rPr>
      </w:pPr>
      <w:r w:rsidRPr="00044229">
        <w:rPr>
          <w:rFonts w:cs="David" w:hint="cs"/>
          <w:szCs w:val="24"/>
          <w:rtl/>
        </w:rPr>
        <w:t xml:space="preserve">בהתאם לדוח רשם החברות מיום </w:t>
      </w:r>
      <w:r w:rsidRPr="00044229">
        <w:rPr>
          <w:rFonts w:cs="David"/>
          <w:szCs w:val="24"/>
          <w:rtl/>
        </w:rPr>
        <w:t>_____</w:t>
      </w:r>
      <w:r w:rsidRPr="00044229">
        <w:rPr>
          <w:rFonts w:cs="David" w:hint="cs"/>
          <w:szCs w:val="24"/>
          <w:rtl/>
        </w:rPr>
        <w:t>, בעלי ה</w:t>
      </w:r>
      <w:r>
        <w:rPr>
          <w:rFonts w:cs="David" w:hint="cs"/>
          <w:szCs w:val="24"/>
          <w:rtl/>
        </w:rPr>
        <w:t>מניות</w:t>
      </w:r>
      <w:r w:rsidRPr="00044229">
        <w:rPr>
          <w:rFonts w:cs="David" w:hint="cs"/>
          <w:szCs w:val="24"/>
          <w:rtl/>
        </w:rPr>
        <w:t xml:space="preserve"> בחברה</w:t>
      </w:r>
      <w:r>
        <w:rPr>
          <w:rFonts w:cs="David" w:hint="cs"/>
          <w:szCs w:val="24"/>
          <w:vertAlign w:val="superscript"/>
          <w:rtl/>
        </w:rPr>
        <w:t>7</w:t>
      </w:r>
      <w:r w:rsidRPr="00044229">
        <w:rPr>
          <w:rFonts w:cs="David" w:hint="cs"/>
          <w:szCs w:val="24"/>
          <w:rtl/>
        </w:rPr>
        <w:t xml:space="preserve"> הנם [כאן יבואו שמותיהם ומספרי תעודות הזהות של בעלי ה</w:t>
      </w:r>
      <w:r>
        <w:rPr>
          <w:rFonts w:cs="David" w:hint="cs"/>
          <w:szCs w:val="24"/>
          <w:rtl/>
        </w:rPr>
        <w:t>מניות</w:t>
      </w:r>
      <w:r w:rsidRPr="00044229">
        <w:rPr>
          <w:rFonts w:cs="David" w:hint="cs"/>
          <w:szCs w:val="24"/>
          <w:rtl/>
        </w:rPr>
        <w:t>] והם מחזיקים</w:t>
      </w:r>
      <w:r>
        <w:rPr>
          <w:rFonts w:cs="David" w:hint="cs"/>
          <w:szCs w:val="24"/>
          <w:rtl/>
        </w:rPr>
        <w:t xml:space="preserve"> בחברה באחוזים ____ [כאן יובאו האחוזים בהם מחזיקים בעלי המניות].</w:t>
      </w:r>
    </w:p>
    <w:p w14:paraId="4A829B9B" w14:textId="77777777" w:rsidR="00DE59D8" w:rsidRDefault="00DE59D8" w:rsidP="00DE59D8">
      <w:pPr>
        <w:pStyle w:val="QtxDos"/>
        <w:numPr>
          <w:ilvl w:val="0"/>
          <w:numId w:val="20"/>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pPr>
      <w:r>
        <w:rPr>
          <w:rFonts w:cs="David" w:hint="cs"/>
          <w:szCs w:val="24"/>
          <w:rtl/>
        </w:rPr>
        <w:t>{אם רלוונטי-בהתאם לדיווחי החברה למס הכנסה ניכויים מיום _____ חילקה החברה</w:t>
      </w:r>
      <w:r>
        <w:rPr>
          <w:rFonts w:cs="David" w:hint="cs"/>
          <w:szCs w:val="24"/>
          <w:vertAlign w:val="superscript"/>
          <w:rtl/>
        </w:rPr>
        <w:t>7</w:t>
      </w:r>
      <w:r>
        <w:rPr>
          <w:rFonts w:cs="David" w:hint="cs"/>
          <w:szCs w:val="24"/>
          <w:rtl/>
        </w:rPr>
        <w:t xml:space="preserve"> ביום _____ דיבידנד לבעלי המניות שלה על פי הפרטים הבאים: _____[כאן יבואו הסכומים שחולקו לכל אחד מבעלי המניות]}. </w:t>
      </w:r>
      <w:r w:rsidRPr="00044229">
        <w:rPr>
          <w:rFonts w:cs="David" w:hint="cs"/>
          <w:szCs w:val="24"/>
          <w:rtl/>
        </w:rPr>
        <w:t xml:space="preserve"> </w:t>
      </w:r>
    </w:p>
    <w:p w14:paraId="0F9856B6"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tl/>
        </w:rPr>
      </w:pPr>
    </w:p>
    <w:p w14:paraId="62434FF1" w14:textId="77777777" w:rsidR="00DE59D8" w:rsidRPr="00D30F87"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tl/>
        </w:rPr>
      </w:pPr>
    </w:p>
    <w:tbl>
      <w:tblPr>
        <w:bidiVisual/>
        <w:tblW w:w="0" w:type="auto"/>
        <w:tblLook w:val="04A0" w:firstRow="1" w:lastRow="0" w:firstColumn="1" w:lastColumn="0" w:noHBand="0" w:noVBand="1"/>
      </w:tblPr>
      <w:tblGrid>
        <w:gridCol w:w="2892"/>
        <w:gridCol w:w="2820"/>
        <w:gridCol w:w="2842"/>
      </w:tblGrid>
      <w:tr w:rsidR="00DE59D8" w:rsidRPr="00C63F32" w14:paraId="4DC444B7" w14:textId="77777777" w:rsidTr="008F3EC8">
        <w:tc>
          <w:tcPr>
            <w:tcW w:w="2923" w:type="dxa"/>
            <w:shd w:val="clear" w:color="auto" w:fill="auto"/>
          </w:tcPr>
          <w:p w14:paraId="4B5EC9DC" w14:textId="77777777" w:rsidR="00DE59D8" w:rsidRPr="00291CC4" w:rsidRDefault="00DE59D8" w:rsidP="008F3EC8">
            <w:pPr>
              <w:jc w:val="both"/>
              <w:rPr>
                <w:b/>
                <w:bCs/>
                <w:sz w:val="24"/>
                <w:szCs w:val="24"/>
                <w:rtl/>
              </w:rPr>
            </w:pPr>
            <w:r w:rsidRPr="00291CC4">
              <w:rPr>
                <w:rFonts w:hint="cs"/>
                <w:b/>
                <w:bCs/>
                <w:sz w:val="24"/>
                <w:szCs w:val="24"/>
                <w:rtl/>
              </w:rPr>
              <w:t>תאריך:__________</w:t>
            </w:r>
          </w:p>
        </w:tc>
        <w:tc>
          <w:tcPr>
            <w:tcW w:w="2923" w:type="dxa"/>
            <w:shd w:val="clear" w:color="auto" w:fill="auto"/>
          </w:tcPr>
          <w:p w14:paraId="0E72D9B0" w14:textId="77777777" w:rsidR="00DE59D8" w:rsidRPr="00C63F32" w:rsidRDefault="00DE59D8" w:rsidP="008F3EC8">
            <w:pPr>
              <w:jc w:val="both"/>
              <w:rPr>
                <w:b/>
                <w:bCs/>
                <w:rtl/>
              </w:rPr>
            </w:pPr>
          </w:p>
        </w:tc>
        <w:tc>
          <w:tcPr>
            <w:tcW w:w="2924" w:type="dxa"/>
            <w:shd w:val="clear" w:color="auto" w:fill="auto"/>
          </w:tcPr>
          <w:p w14:paraId="6715E377" w14:textId="77777777" w:rsidR="00DE59D8" w:rsidRPr="00291CC4" w:rsidRDefault="00DE59D8" w:rsidP="008F3EC8">
            <w:pPr>
              <w:jc w:val="center"/>
              <w:rPr>
                <w:b/>
                <w:bCs/>
                <w:sz w:val="24"/>
                <w:szCs w:val="24"/>
                <w:rtl/>
              </w:rPr>
            </w:pPr>
            <w:r w:rsidRPr="00291CC4">
              <w:rPr>
                <w:rFonts w:hint="cs"/>
                <w:b/>
                <w:bCs/>
                <w:sz w:val="24"/>
                <w:szCs w:val="24"/>
                <w:rtl/>
              </w:rPr>
              <w:t>בכבוד רב,</w:t>
            </w:r>
          </w:p>
        </w:tc>
      </w:tr>
      <w:tr w:rsidR="00DE59D8" w:rsidRPr="00C63F32" w14:paraId="1B06770E" w14:textId="77777777" w:rsidTr="008F3EC8">
        <w:tc>
          <w:tcPr>
            <w:tcW w:w="2923" w:type="dxa"/>
            <w:shd w:val="clear" w:color="auto" w:fill="auto"/>
          </w:tcPr>
          <w:p w14:paraId="7D8CFD50" w14:textId="77777777" w:rsidR="00DE59D8" w:rsidRPr="00291CC4" w:rsidRDefault="00DE59D8" w:rsidP="008F3EC8">
            <w:pPr>
              <w:jc w:val="both"/>
              <w:rPr>
                <w:b/>
                <w:bCs/>
                <w:sz w:val="24"/>
                <w:szCs w:val="24"/>
                <w:rtl/>
              </w:rPr>
            </w:pPr>
          </w:p>
        </w:tc>
        <w:tc>
          <w:tcPr>
            <w:tcW w:w="2923" w:type="dxa"/>
            <w:shd w:val="clear" w:color="auto" w:fill="auto"/>
          </w:tcPr>
          <w:p w14:paraId="24DEE84A" w14:textId="77777777" w:rsidR="00DE59D8" w:rsidRPr="00C63F32" w:rsidRDefault="00DE59D8" w:rsidP="008F3EC8">
            <w:pPr>
              <w:jc w:val="both"/>
              <w:rPr>
                <w:b/>
                <w:bCs/>
                <w:rtl/>
              </w:rPr>
            </w:pPr>
          </w:p>
        </w:tc>
        <w:tc>
          <w:tcPr>
            <w:tcW w:w="2924" w:type="dxa"/>
            <w:tcBorders>
              <w:bottom w:val="single" w:sz="4" w:space="0" w:color="auto"/>
            </w:tcBorders>
            <w:shd w:val="clear" w:color="auto" w:fill="auto"/>
          </w:tcPr>
          <w:p w14:paraId="16822D09" w14:textId="77777777" w:rsidR="00DE59D8" w:rsidRPr="00291CC4" w:rsidRDefault="00DE59D8" w:rsidP="008F3EC8">
            <w:pPr>
              <w:jc w:val="center"/>
              <w:rPr>
                <w:b/>
                <w:bCs/>
                <w:sz w:val="24"/>
                <w:szCs w:val="24"/>
                <w:rtl/>
              </w:rPr>
            </w:pPr>
          </w:p>
        </w:tc>
      </w:tr>
      <w:tr w:rsidR="00DE59D8" w:rsidRPr="00C63F32" w14:paraId="3DFF8EF2" w14:textId="77777777" w:rsidTr="008F3EC8">
        <w:tc>
          <w:tcPr>
            <w:tcW w:w="2923" w:type="dxa"/>
            <w:shd w:val="clear" w:color="auto" w:fill="auto"/>
          </w:tcPr>
          <w:p w14:paraId="6212242F" w14:textId="77777777" w:rsidR="00DE59D8" w:rsidRPr="00291CC4" w:rsidRDefault="00DE59D8" w:rsidP="008F3EC8">
            <w:pPr>
              <w:jc w:val="both"/>
              <w:rPr>
                <w:b/>
                <w:bCs/>
                <w:sz w:val="24"/>
                <w:szCs w:val="24"/>
                <w:rtl/>
              </w:rPr>
            </w:pPr>
            <w:r w:rsidRPr="00291CC4">
              <w:rPr>
                <w:rFonts w:hint="cs"/>
                <w:b/>
                <w:bCs/>
                <w:sz w:val="24"/>
                <w:szCs w:val="24"/>
                <w:rtl/>
              </w:rPr>
              <w:t>שם העיר:_________</w:t>
            </w:r>
          </w:p>
        </w:tc>
        <w:tc>
          <w:tcPr>
            <w:tcW w:w="2923" w:type="dxa"/>
            <w:shd w:val="clear" w:color="auto" w:fill="auto"/>
          </w:tcPr>
          <w:p w14:paraId="6D02FF94" w14:textId="77777777" w:rsidR="00DE59D8" w:rsidRPr="00C63F32" w:rsidRDefault="00DE59D8" w:rsidP="008F3EC8">
            <w:pPr>
              <w:jc w:val="both"/>
              <w:rPr>
                <w:b/>
                <w:bCs/>
                <w:rtl/>
              </w:rPr>
            </w:pPr>
          </w:p>
        </w:tc>
        <w:tc>
          <w:tcPr>
            <w:tcW w:w="2924" w:type="dxa"/>
            <w:tcBorders>
              <w:top w:val="single" w:sz="4" w:space="0" w:color="auto"/>
            </w:tcBorders>
            <w:shd w:val="clear" w:color="auto" w:fill="auto"/>
          </w:tcPr>
          <w:p w14:paraId="2713CF2C" w14:textId="77777777" w:rsidR="00DE59D8" w:rsidRPr="00291CC4" w:rsidRDefault="00DE59D8" w:rsidP="008F3EC8">
            <w:pPr>
              <w:jc w:val="center"/>
              <w:rPr>
                <w:b/>
                <w:bCs/>
                <w:sz w:val="24"/>
                <w:szCs w:val="24"/>
                <w:rtl/>
              </w:rPr>
            </w:pPr>
            <w:r w:rsidRPr="00291CC4">
              <w:rPr>
                <w:rFonts w:hint="cs"/>
                <w:b/>
                <w:bCs/>
                <w:sz w:val="24"/>
                <w:szCs w:val="24"/>
                <w:rtl/>
              </w:rPr>
              <w:t>רואי חשבון</w:t>
            </w:r>
          </w:p>
        </w:tc>
      </w:tr>
    </w:tbl>
    <w:p w14:paraId="101BAA17" w14:textId="77777777" w:rsidR="00DE59D8" w:rsidRPr="00426996" w:rsidRDefault="00DE59D8" w:rsidP="00DE59D8">
      <w:pPr>
        <w:pStyle w:val="a9"/>
        <w:pBdr>
          <w:top w:val="single" w:sz="4" w:space="1" w:color="auto"/>
          <w:left w:val="single" w:sz="4" w:space="4" w:color="auto"/>
          <w:bottom w:val="single" w:sz="4" w:space="1" w:color="auto"/>
          <w:right w:val="single" w:sz="4" w:space="4" w:color="auto"/>
        </w:pBdr>
        <w:jc w:val="center"/>
        <w:rPr>
          <w:b/>
          <w:bCs/>
          <w:sz w:val="28"/>
          <w:szCs w:val="32"/>
          <w:rtl/>
        </w:rPr>
      </w:pPr>
      <w:r>
        <w:rPr>
          <w:b/>
          <w:bCs/>
          <w:sz w:val="28"/>
          <w:szCs w:val="32"/>
          <w:rtl/>
        </w:rPr>
        <w:br w:type="page"/>
      </w:r>
      <w:r w:rsidRPr="006B0307">
        <w:rPr>
          <w:rFonts w:hint="cs"/>
          <w:b/>
          <w:bCs/>
          <w:sz w:val="28"/>
          <w:szCs w:val="32"/>
          <w:rtl/>
        </w:rPr>
        <w:lastRenderedPageBreak/>
        <w:t xml:space="preserve">נספח </w:t>
      </w:r>
      <w:r>
        <w:rPr>
          <w:rFonts w:hint="cs"/>
          <w:b/>
          <w:bCs/>
          <w:sz w:val="28"/>
          <w:szCs w:val="32"/>
          <w:rtl/>
        </w:rPr>
        <w:t>ד</w:t>
      </w:r>
      <w:r w:rsidRPr="006B0307">
        <w:rPr>
          <w:rFonts w:hint="cs"/>
          <w:b/>
          <w:bCs/>
          <w:sz w:val="28"/>
          <w:szCs w:val="32"/>
          <w:rtl/>
        </w:rPr>
        <w:t>'</w:t>
      </w:r>
      <w:r w:rsidRPr="00426996">
        <w:rPr>
          <w:rFonts w:hint="cs"/>
          <w:b/>
          <w:bCs/>
          <w:sz w:val="28"/>
          <w:szCs w:val="32"/>
          <w:rtl/>
        </w:rPr>
        <w:t>-</w:t>
      </w:r>
      <w:proofErr w:type="spellStart"/>
      <w:r>
        <w:rPr>
          <w:rFonts w:hint="cs"/>
          <w:b/>
          <w:bCs/>
          <w:sz w:val="28"/>
          <w:szCs w:val="32"/>
          <w:rtl/>
        </w:rPr>
        <w:t>גירסה</w:t>
      </w:r>
      <w:proofErr w:type="spellEnd"/>
      <w:r w:rsidRPr="000B0580">
        <w:rPr>
          <w:rFonts w:hint="cs"/>
          <w:b/>
          <w:bCs/>
          <w:sz w:val="28"/>
          <w:szCs w:val="32"/>
          <w:rtl/>
        </w:rPr>
        <w:t xml:space="preserve"> עבור עוסק מורשה</w:t>
      </w:r>
      <w:r w:rsidRPr="000B0580">
        <w:rPr>
          <w:sz w:val="28"/>
          <w:szCs w:val="32"/>
          <w:vertAlign w:val="superscript"/>
          <w:rtl/>
        </w:rPr>
        <w:footnoteReference w:id="12"/>
      </w:r>
    </w:p>
    <w:p w14:paraId="1058F579" w14:textId="77777777" w:rsidR="00DE59D8" w:rsidRDefault="00DE59D8" w:rsidP="00DE59D8">
      <w:pPr>
        <w:pStyle w:val="a9"/>
        <w:pBdr>
          <w:top w:val="single" w:sz="4" w:space="1" w:color="auto"/>
          <w:left w:val="single" w:sz="4" w:space="4" w:color="auto"/>
          <w:bottom w:val="single" w:sz="4" w:space="1" w:color="auto"/>
          <w:right w:val="single" w:sz="4" w:space="4" w:color="auto"/>
        </w:pBdr>
        <w:spacing w:before="0"/>
        <w:jc w:val="center"/>
        <w:rPr>
          <w:szCs w:val="24"/>
          <w:rtl/>
        </w:rPr>
      </w:pPr>
      <w:r>
        <w:rPr>
          <w:rFonts w:hint="cs"/>
          <w:szCs w:val="24"/>
          <w:rtl/>
        </w:rPr>
        <w:t>נוסח רלוונטי במידה והעוסק מורשה</w:t>
      </w:r>
      <w:r>
        <w:rPr>
          <w:rFonts w:hint="cs"/>
          <w:szCs w:val="24"/>
          <w:vertAlign w:val="superscript"/>
          <w:rtl/>
        </w:rPr>
        <w:t>11</w:t>
      </w:r>
      <w:r>
        <w:rPr>
          <w:rFonts w:hint="cs"/>
          <w:szCs w:val="24"/>
          <w:rtl/>
        </w:rPr>
        <w:t xml:space="preserve"> נכנס לתחולתה של האפשרות הרביעית </w:t>
      </w:r>
    </w:p>
    <w:p w14:paraId="3FCDD084" w14:textId="77777777" w:rsidR="00DE59D8" w:rsidRDefault="00DE59D8" w:rsidP="00DE59D8">
      <w:pPr>
        <w:pStyle w:val="a9"/>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t xml:space="preserve">יודפס על גבי נייר לוגו של רואה החשבון </w:t>
      </w:r>
      <w:r>
        <w:rPr>
          <w:rFonts w:hint="cs"/>
          <w:szCs w:val="24"/>
          <w:rtl/>
        </w:rPr>
        <w:t>ואליו יצורף הדוח הבלתי מבוקר שהוא חתום על ידי הבעלים של העוסק אשר חתם על הדיווח השנתי האחרון למס הכנסה</w:t>
      </w:r>
    </w:p>
    <w:p w14:paraId="55C51C36" w14:textId="77777777" w:rsidR="00DE59D8" w:rsidRPr="00827EF6" w:rsidRDefault="00DE59D8" w:rsidP="00DE59D8">
      <w:pPr>
        <w:pStyle w:val="a9"/>
        <w:rPr>
          <w:szCs w:val="24"/>
          <w:rtl/>
        </w:rPr>
      </w:pPr>
      <w:r w:rsidRPr="00827EF6">
        <w:rPr>
          <w:rFonts w:hint="cs"/>
          <w:szCs w:val="24"/>
          <w:rtl/>
        </w:rPr>
        <w:t>לכבוד</w:t>
      </w:r>
      <w:r>
        <w:rPr>
          <w:rFonts w:hint="cs"/>
          <w:szCs w:val="24"/>
          <w:rtl/>
        </w:rPr>
        <w:t>,</w:t>
      </w:r>
      <w:r w:rsidRPr="00827EF6">
        <w:rPr>
          <w:rFonts w:hint="cs"/>
          <w:szCs w:val="24"/>
          <w:rtl/>
        </w:rPr>
        <w:t xml:space="preserve"> </w:t>
      </w:r>
    </w:p>
    <w:p w14:paraId="05D82FAB" w14:textId="77777777" w:rsidR="00DE59D8" w:rsidRDefault="00DE59D8" w:rsidP="00DE59D8">
      <w:pPr>
        <w:pStyle w:val="a9"/>
        <w:jc w:val="left"/>
        <w:rPr>
          <w:rtl/>
        </w:rPr>
      </w:pPr>
      <w:r>
        <w:rPr>
          <w:rFonts w:hint="cs"/>
          <w:szCs w:val="24"/>
          <w:rtl/>
        </w:rPr>
        <w:t>מר/גברת</w:t>
      </w:r>
      <w:r w:rsidRPr="00827EF6">
        <w:rPr>
          <w:rFonts w:hint="cs"/>
          <w:szCs w:val="24"/>
          <w:rtl/>
        </w:rPr>
        <w:t xml:space="preserve"> </w:t>
      </w:r>
      <w:r w:rsidRPr="00EA3D33">
        <w:rPr>
          <w:rFonts w:hint="cs"/>
          <w:highlight w:val="lightGray"/>
          <w:rtl/>
        </w:rPr>
        <w:t>________</w:t>
      </w:r>
      <w:r w:rsidRPr="006D3503">
        <w:rPr>
          <w:rStyle w:val="af"/>
          <w:rFonts w:hint="cs"/>
          <w:szCs w:val="24"/>
          <w:rtl/>
        </w:rPr>
        <w:t xml:space="preserve"> </w:t>
      </w:r>
      <w:r>
        <w:rPr>
          <w:rStyle w:val="af"/>
          <w:rFonts w:hint="cs"/>
          <w:szCs w:val="24"/>
          <w:rtl/>
        </w:rPr>
        <w:t>11</w:t>
      </w:r>
      <w:r w:rsidRPr="00A56C15">
        <w:rPr>
          <w:rStyle w:val="af"/>
          <w:rFonts w:hint="cs"/>
          <w:szCs w:val="24"/>
          <w:rtl/>
        </w:rPr>
        <w:t>,</w:t>
      </w:r>
      <w:r w:rsidRPr="00A56C15">
        <w:rPr>
          <w:rStyle w:val="af"/>
          <w:szCs w:val="24"/>
          <w:rtl/>
        </w:rPr>
        <w:footnoteReference w:id="13"/>
      </w:r>
      <w:r w:rsidRPr="006D3503">
        <w:rPr>
          <w:rStyle w:val="af"/>
          <w:rFonts w:hint="cs"/>
          <w:rtl/>
        </w:rPr>
        <w:tab/>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r w:rsidRPr="00827EF6">
        <w:rPr>
          <w:szCs w:val="24"/>
        </w:rPr>
        <w:br w:type="textWrapping" w:clear="all"/>
      </w:r>
    </w:p>
    <w:p w14:paraId="51A963C0" w14:textId="77777777" w:rsidR="00DE59D8" w:rsidRDefault="00DE59D8" w:rsidP="00DE59D8">
      <w:pPr>
        <w:pStyle w:val="a9"/>
        <w:jc w:val="left"/>
        <w:rPr>
          <w:rtl/>
        </w:rPr>
      </w:pPr>
      <w:proofErr w:type="spellStart"/>
      <w:r>
        <w:rPr>
          <w:rFonts w:hint="cs"/>
          <w:rtl/>
        </w:rPr>
        <w:t>א.ג.נ</w:t>
      </w:r>
      <w:proofErr w:type="spellEnd"/>
      <w:r>
        <w:rPr>
          <w:rFonts w:hint="cs"/>
          <w:rtl/>
        </w:rPr>
        <w:t>;</w:t>
      </w:r>
    </w:p>
    <w:p w14:paraId="6A64922A" w14:textId="77777777" w:rsidR="00DE59D8" w:rsidRDefault="00DE59D8" w:rsidP="00DE59D8">
      <w:pPr>
        <w:pStyle w:val="a9"/>
        <w:jc w:val="left"/>
        <w:rPr>
          <w:rtl/>
        </w:rPr>
      </w:pPr>
    </w:p>
    <w:p w14:paraId="2F485829" w14:textId="0EB6324D" w:rsidR="00DE59D8" w:rsidRPr="001547E7" w:rsidRDefault="00DE59D8" w:rsidP="00DE59D8">
      <w:pPr>
        <w:pStyle w:val="1"/>
        <w:spacing w:before="0"/>
        <w:ind w:left="908" w:hanging="908"/>
        <w:jc w:val="both"/>
        <w:rPr>
          <w:rFonts w:cs="David"/>
          <w:color w:val="auto"/>
          <w:sz w:val="28"/>
          <w:szCs w:val="28"/>
          <w:u w:val="single"/>
          <w:rtl/>
        </w:rPr>
      </w:pPr>
      <w:r w:rsidRPr="00827EF6">
        <w:rPr>
          <w:rFonts w:cs="David" w:hint="cs"/>
          <w:color w:val="auto"/>
          <w:sz w:val="28"/>
          <w:szCs w:val="28"/>
          <w:rtl/>
        </w:rPr>
        <w:t xml:space="preserve">הנדון: </w:t>
      </w:r>
      <w:r>
        <w:rPr>
          <w:rFonts w:cs="David" w:hint="cs"/>
          <w:color w:val="auto"/>
          <w:sz w:val="28"/>
          <w:szCs w:val="28"/>
          <w:rtl/>
        </w:rPr>
        <w:tab/>
      </w:r>
      <w:r w:rsidRPr="00291CC4">
        <w:rPr>
          <w:rFonts w:hint="cs"/>
          <w:color w:val="auto"/>
          <w:highlight w:val="lightGray"/>
          <w:rtl/>
        </w:rPr>
        <w:t>________</w:t>
      </w:r>
      <w:r w:rsidRPr="00291CC4">
        <w:rPr>
          <w:rFonts w:hint="cs"/>
          <w:color w:val="auto"/>
          <w:rtl/>
        </w:rPr>
        <w:t xml:space="preserve"> </w:t>
      </w:r>
      <w:r w:rsidRPr="00A04A74">
        <w:rPr>
          <w:rFonts w:cs="David" w:hint="cs"/>
          <w:color w:val="auto"/>
          <w:sz w:val="28"/>
          <w:szCs w:val="28"/>
          <w:rtl/>
        </w:rPr>
        <w:t>[כאן יובא שם העוסק המורשה]</w:t>
      </w:r>
      <w:r>
        <w:rPr>
          <w:rFonts w:cs="David" w:hint="cs"/>
          <w:color w:val="auto"/>
          <w:sz w:val="28"/>
          <w:szCs w:val="28"/>
          <w:vertAlign w:val="superscript"/>
          <w:rtl/>
        </w:rPr>
        <w:t>11</w:t>
      </w:r>
      <w:r w:rsidRPr="00A04A74">
        <w:rPr>
          <w:rFonts w:cs="David" w:hint="cs"/>
          <w:color w:val="auto"/>
          <w:sz w:val="28"/>
          <w:szCs w:val="28"/>
          <w:rtl/>
        </w:rPr>
        <w:t xml:space="preserve"> (ע.מ.</w:t>
      </w:r>
      <w:r w:rsidRPr="00A04A74">
        <w:rPr>
          <w:rFonts w:hint="cs"/>
          <w:highlight w:val="lightGray"/>
          <w:rtl/>
        </w:rPr>
        <w:t xml:space="preserve"> </w:t>
      </w:r>
      <w:r w:rsidRPr="00291CC4">
        <w:rPr>
          <w:rFonts w:hint="cs"/>
          <w:color w:val="auto"/>
          <w:highlight w:val="lightGray"/>
          <w:rtl/>
        </w:rPr>
        <w:t>________</w:t>
      </w:r>
      <w:r w:rsidRPr="00291CC4">
        <w:rPr>
          <w:rFonts w:cs="David" w:hint="cs"/>
          <w:color w:val="auto"/>
          <w:sz w:val="28"/>
          <w:szCs w:val="28"/>
          <w:rtl/>
        </w:rPr>
        <w:t xml:space="preserve">) </w:t>
      </w:r>
      <w:r w:rsidRPr="00A04A74">
        <w:rPr>
          <w:rFonts w:cs="David" w:hint="cs"/>
          <w:color w:val="auto"/>
          <w:sz w:val="28"/>
          <w:szCs w:val="28"/>
          <w:rtl/>
        </w:rPr>
        <w:t>(להלן: "העוסק"</w:t>
      </w:r>
      <w:r>
        <w:rPr>
          <w:rFonts w:cs="David" w:hint="cs"/>
          <w:color w:val="auto"/>
          <w:sz w:val="28"/>
          <w:szCs w:val="28"/>
          <w:vertAlign w:val="superscript"/>
          <w:rtl/>
        </w:rPr>
        <w:t>11</w:t>
      </w:r>
      <w:r w:rsidRPr="00A04A74">
        <w:rPr>
          <w:rFonts w:cs="David" w:hint="cs"/>
          <w:color w:val="auto"/>
          <w:sz w:val="28"/>
          <w:szCs w:val="28"/>
          <w:rtl/>
        </w:rPr>
        <w:t>)-דוח הכנסות</w:t>
      </w:r>
      <w:r w:rsidR="00E634E3">
        <w:rPr>
          <w:rFonts w:cs="David" w:hint="cs"/>
          <w:color w:val="auto"/>
          <w:sz w:val="28"/>
          <w:szCs w:val="28"/>
          <w:rtl/>
        </w:rPr>
        <w:t xml:space="preserve"> והוצאות</w:t>
      </w:r>
      <w:r w:rsidRPr="00A04A74">
        <w:rPr>
          <w:rFonts w:cs="David" w:hint="cs"/>
          <w:color w:val="auto"/>
          <w:sz w:val="28"/>
          <w:szCs w:val="28"/>
          <w:rtl/>
        </w:rPr>
        <w:t xml:space="preserve"> בלתי מבוקר</w:t>
      </w:r>
      <w:r>
        <w:rPr>
          <w:rStyle w:val="af"/>
          <w:rFonts w:cs="David"/>
          <w:color w:val="auto"/>
          <w:sz w:val="28"/>
          <w:szCs w:val="28"/>
          <w:rtl/>
        </w:rPr>
        <w:footnoteReference w:id="14"/>
      </w:r>
      <w:r w:rsidRPr="002039DC">
        <w:rPr>
          <w:rFonts w:cs="David" w:hint="cs"/>
          <w:color w:val="auto"/>
          <w:sz w:val="28"/>
          <w:szCs w:val="28"/>
          <w:vertAlign w:val="superscript"/>
          <w:rtl/>
        </w:rPr>
        <w:t>,</w:t>
      </w:r>
      <w:r>
        <w:rPr>
          <w:rStyle w:val="af"/>
          <w:rFonts w:cs="David"/>
          <w:color w:val="auto"/>
          <w:sz w:val="28"/>
          <w:szCs w:val="28"/>
          <w:rtl/>
        </w:rPr>
        <w:footnoteReference w:id="15"/>
      </w:r>
      <w:r w:rsidRPr="00A04A74">
        <w:rPr>
          <w:rFonts w:cs="David" w:hint="cs"/>
          <w:color w:val="auto"/>
          <w:sz w:val="28"/>
          <w:szCs w:val="28"/>
          <w:rtl/>
        </w:rPr>
        <w:t xml:space="preserve"> לתקופה של </w:t>
      </w:r>
      <w:r w:rsidRPr="00291CC4">
        <w:rPr>
          <w:rFonts w:hint="cs"/>
          <w:color w:val="auto"/>
          <w:highlight w:val="lightGray"/>
          <w:rtl/>
        </w:rPr>
        <w:t>________</w:t>
      </w:r>
      <w:r w:rsidRPr="00291CC4">
        <w:rPr>
          <w:rFonts w:hint="cs"/>
          <w:color w:val="auto"/>
          <w:rtl/>
        </w:rPr>
        <w:t xml:space="preserve"> </w:t>
      </w:r>
      <w:r w:rsidRPr="00A04A74">
        <w:rPr>
          <w:rFonts w:cs="David" w:hint="cs"/>
          <w:color w:val="auto"/>
          <w:sz w:val="28"/>
          <w:szCs w:val="28"/>
          <w:rtl/>
        </w:rPr>
        <w:t>חודשים</w:t>
      </w:r>
      <w:r w:rsidRPr="00A04A74">
        <w:rPr>
          <w:rFonts w:cs="David"/>
          <w:color w:val="auto"/>
          <w:sz w:val="28"/>
          <w:szCs w:val="28"/>
          <w:rtl/>
        </w:rPr>
        <w:t xml:space="preserve"> שהסתיימה</w:t>
      </w:r>
      <w:r w:rsidRPr="00A04A74">
        <w:rPr>
          <w:rFonts w:cs="David" w:hint="cs"/>
          <w:color w:val="auto"/>
          <w:sz w:val="28"/>
          <w:szCs w:val="28"/>
          <w:rtl/>
        </w:rPr>
        <w:t xml:space="preserve"> ביום </w:t>
      </w:r>
      <w:r w:rsidRPr="00291CC4">
        <w:rPr>
          <w:rFonts w:hint="cs"/>
          <w:color w:val="auto"/>
          <w:highlight w:val="lightGray"/>
          <w:rtl/>
        </w:rPr>
        <w:t>________</w:t>
      </w:r>
      <w:r w:rsidRPr="00291CC4">
        <w:rPr>
          <w:rFonts w:hint="cs"/>
          <w:color w:val="auto"/>
          <w:rtl/>
        </w:rPr>
        <w:t xml:space="preserve"> </w:t>
      </w:r>
      <w:r w:rsidRPr="00A04A74">
        <w:rPr>
          <w:rFonts w:cs="David" w:hint="cs"/>
          <w:color w:val="auto"/>
          <w:sz w:val="28"/>
          <w:szCs w:val="28"/>
          <w:rtl/>
        </w:rPr>
        <w:t>[</w:t>
      </w:r>
      <w:r w:rsidRPr="00A04A74">
        <w:rPr>
          <w:rFonts w:cs="David" w:hint="cs"/>
          <w:color w:val="auto"/>
          <w:sz w:val="22"/>
          <w:rtl/>
        </w:rPr>
        <w:t>כאן יובא מספר החודשים הרלוונטיים והיום האחרון בו הם מסתיימים אליהם מתייחסים הנתונים להלן</w:t>
      </w:r>
      <w:r w:rsidRPr="00A04A74">
        <w:rPr>
          <w:rFonts w:cs="David" w:hint="cs"/>
          <w:color w:val="auto"/>
          <w:sz w:val="28"/>
          <w:szCs w:val="28"/>
          <w:rtl/>
        </w:rPr>
        <w:t>] (להלן: "התקופה") לצורך קבלת</w:t>
      </w:r>
      <w:r>
        <w:rPr>
          <w:rFonts w:cs="David" w:hint="cs"/>
          <w:color w:val="auto"/>
          <w:sz w:val="28"/>
          <w:szCs w:val="28"/>
          <w:u w:val="single"/>
          <w:rtl/>
        </w:rPr>
        <w:t xml:space="preserve"> משכנתה מבנק </w:t>
      </w:r>
    </w:p>
    <w:p w14:paraId="056ADCE3" w14:textId="77777777" w:rsidR="00DE59D8" w:rsidRDefault="00DE59D8" w:rsidP="00DE59D8">
      <w:pPr>
        <w:tabs>
          <w:tab w:val="left" w:pos="5477"/>
          <w:tab w:val="left" w:pos="6611"/>
        </w:tabs>
        <w:ind w:left="567" w:right="-180"/>
        <w:jc w:val="both"/>
        <w:rPr>
          <w:rtl/>
        </w:rPr>
      </w:pPr>
    </w:p>
    <w:p w14:paraId="6FA8A895" w14:textId="55EFE01C" w:rsidR="00DE59D8" w:rsidRPr="00291CC4" w:rsidRDefault="00DE59D8" w:rsidP="00DE59D8">
      <w:pPr>
        <w:tabs>
          <w:tab w:val="left" w:pos="5477"/>
          <w:tab w:val="left" w:pos="6611"/>
        </w:tabs>
        <w:spacing w:line="276" w:lineRule="auto"/>
        <w:ind w:right="-180"/>
        <w:jc w:val="both"/>
        <w:rPr>
          <w:sz w:val="24"/>
          <w:szCs w:val="24"/>
          <w:rtl/>
        </w:rPr>
      </w:pPr>
      <w:r w:rsidRPr="00291CC4">
        <w:rPr>
          <w:sz w:val="24"/>
          <w:szCs w:val="24"/>
          <w:rtl/>
        </w:rPr>
        <w:t>לבקשת</w:t>
      </w:r>
      <w:r w:rsidRPr="00291CC4">
        <w:rPr>
          <w:rFonts w:hint="cs"/>
          <w:sz w:val="24"/>
          <w:szCs w:val="24"/>
          <w:rtl/>
        </w:rPr>
        <w:t>ך</w:t>
      </w:r>
      <w:r w:rsidRPr="00291CC4">
        <w:rPr>
          <w:sz w:val="24"/>
          <w:szCs w:val="24"/>
          <w:rtl/>
        </w:rPr>
        <w:t xml:space="preserve"> וכרואי חשבון </w:t>
      </w:r>
      <w:r w:rsidRPr="00291CC4">
        <w:rPr>
          <w:rFonts w:hint="cs"/>
          <w:sz w:val="24"/>
          <w:szCs w:val="24"/>
          <w:rtl/>
        </w:rPr>
        <w:t xml:space="preserve">המייצגים </w:t>
      </w:r>
      <w:r w:rsidRPr="00291CC4">
        <w:rPr>
          <w:sz w:val="24"/>
          <w:szCs w:val="24"/>
          <w:rtl/>
        </w:rPr>
        <w:t xml:space="preserve">של </w:t>
      </w:r>
      <w:r w:rsidRPr="00291CC4">
        <w:rPr>
          <w:rFonts w:hint="cs"/>
          <w:sz w:val="24"/>
          <w:szCs w:val="24"/>
          <w:rtl/>
        </w:rPr>
        <w:t>העוסק</w:t>
      </w:r>
      <w:r w:rsidRPr="00291CC4">
        <w:rPr>
          <w:rFonts w:hint="cs"/>
          <w:sz w:val="24"/>
          <w:szCs w:val="24"/>
          <w:vertAlign w:val="superscript"/>
          <w:rtl/>
        </w:rPr>
        <w:t>11</w:t>
      </w:r>
      <w:r w:rsidRPr="00291CC4">
        <w:rPr>
          <w:rFonts w:hint="cs"/>
          <w:sz w:val="24"/>
          <w:szCs w:val="24"/>
          <w:rtl/>
        </w:rPr>
        <w:t xml:space="preserve"> בבעלותך, ולצרכי הגשת מכתבנו זה על ידך </w:t>
      </w:r>
      <w:r w:rsidR="00342C7C">
        <w:rPr>
          <w:rFonts w:hint="cs"/>
          <w:sz w:val="24"/>
          <w:szCs w:val="24"/>
          <w:rtl/>
        </w:rPr>
        <w:t>ל</w:t>
      </w:r>
      <w:r w:rsidRPr="00291CC4">
        <w:rPr>
          <w:rFonts w:hint="cs"/>
          <w:sz w:val="24"/>
          <w:szCs w:val="24"/>
          <w:rtl/>
        </w:rPr>
        <w:t>בנק לצורך קבלת משכנתה ולצרכים אלה בלבד, מצ"ב חישוב בלתי מבוקר של רווח משוער לפני מס (ללא תיאומים למס הכנסה ותשלומי ביטוח לאומי) בהתאם לנתוני הנהלת חשבונות הבלתי מבוקרים של העוסק</w:t>
      </w:r>
      <w:r w:rsidRPr="00291CC4">
        <w:rPr>
          <w:rFonts w:hint="cs"/>
          <w:sz w:val="24"/>
          <w:szCs w:val="24"/>
          <w:vertAlign w:val="superscript"/>
          <w:rtl/>
        </w:rPr>
        <w:t>11</w:t>
      </w:r>
      <w:r w:rsidRPr="00291CC4">
        <w:rPr>
          <w:rFonts w:hint="cs"/>
          <w:sz w:val="24"/>
          <w:szCs w:val="24"/>
          <w:rtl/>
        </w:rPr>
        <w:t xml:space="preserve"> לתקופה, המסומן בחותמתנו לשם זיהוי בלבד (להלן: "הדוח הבלתי מבוקר"). </w:t>
      </w:r>
    </w:p>
    <w:p w14:paraId="34585E35" w14:textId="77777777" w:rsidR="00DE59D8" w:rsidRPr="00291CC4" w:rsidRDefault="00DE59D8" w:rsidP="00DE59D8">
      <w:pPr>
        <w:tabs>
          <w:tab w:val="left" w:pos="5477"/>
          <w:tab w:val="left" w:pos="6611"/>
        </w:tabs>
        <w:spacing w:line="276" w:lineRule="auto"/>
        <w:ind w:right="-180"/>
        <w:jc w:val="both"/>
        <w:rPr>
          <w:sz w:val="24"/>
          <w:szCs w:val="24"/>
          <w:rtl/>
        </w:rPr>
      </w:pPr>
    </w:p>
    <w:p w14:paraId="3D22D751" w14:textId="77777777" w:rsidR="00DE59D8" w:rsidRPr="00291CC4" w:rsidRDefault="00DE59D8" w:rsidP="002A7250">
      <w:pPr>
        <w:tabs>
          <w:tab w:val="left" w:pos="5477"/>
          <w:tab w:val="left" w:pos="6611"/>
        </w:tabs>
        <w:spacing w:line="276" w:lineRule="auto"/>
        <w:ind w:right="-180"/>
        <w:jc w:val="both"/>
        <w:rPr>
          <w:sz w:val="24"/>
          <w:szCs w:val="24"/>
          <w:rtl/>
        </w:rPr>
      </w:pPr>
      <w:r w:rsidRPr="00291CC4">
        <w:rPr>
          <w:rFonts w:hint="cs"/>
          <w:sz w:val="24"/>
          <w:szCs w:val="24"/>
          <w:rtl/>
        </w:rPr>
        <w:t xml:space="preserve">הדוח הבלתי מבוקר נערך על ידך, בהתאם לנתוני הנהלת חשבונות בלתי מבוקרים לתקופה ולא בוקר על ידנו ולפיכך אין אנחנו מחווים עליו חוות דעת של ביקורת. </w:t>
      </w:r>
    </w:p>
    <w:p w14:paraId="7CAB23E0" w14:textId="77777777" w:rsidR="00DE59D8" w:rsidRPr="00291CC4" w:rsidRDefault="00DE59D8" w:rsidP="00DE59D8">
      <w:pPr>
        <w:tabs>
          <w:tab w:val="left" w:pos="5477"/>
          <w:tab w:val="left" w:pos="6611"/>
        </w:tabs>
        <w:spacing w:line="276" w:lineRule="auto"/>
        <w:ind w:right="-180"/>
        <w:jc w:val="both"/>
        <w:rPr>
          <w:sz w:val="24"/>
          <w:szCs w:val="24"/>
          <w:rtl/>
        </w:rPr>
      </w:pPr>
    </w:p>
    <w:p w14:paraId="4C8C4654" w14:textId="77777777" w:rsidR="00DE59D8" w:rsidRPr="00291CC4" w:rsidRDefault="00DE59D8" w:rsidP="00DE59D8">
      <w:pPr>
        <w:tabs>
          <w:tab w:val="left" w:pos="5477"/>
          <w:tab w:val="left" w:pos="6611"/>
        </w:tabs>
        <w:spacing w:line="276" w:lineRule="auto"/>
        <w:ind w:right="-180"/>
        <w:jc w:val="both"/>
        <w:rPr>
          <w:sz w:val="24"/>
          <w:szCs w:val="24"/>
          <w:rtl/>
        </w:rPr>
      </w:pPr>
      <w:r w:rsidRPr="00291CC4">
        <w:rPr>
          <w:rFonts w:hint="cs"/>
          <w:sz w:val="24"/>
          <w:szCs w:val="24"/>
          <w:rtl/>
        </w:rPr>
        <w:t>מדוח זה עולים הנתונים הבאים:</w:t>
      </w:r>
    </w:p>
    <w:p w14:paraId="3C72EB65" w14:textId="77777777" w:rsidR="00DE59D8" w:rsidRDefault="00DE59D8" w:rsidP="00DE59D8">
      <w:pPr>
        <w:tabs>
          <w:tab w:val="left" w:pos="5477"/>
          <w:tab w:val="left" w:pos="6611"/>
        </w:tabs>
        <w:spacing w:line="276" w:lineRule="auto"/>
        <w:ind w:right="-180"/>
        <w:jc w:val="both"/>
        <w:rPr>
          <w:rtl/>
        </w:rPr>
      </w:pPr>
    </w:p>
    <w:p w14:paraId="1FBD443B" w14:textId="77777777" w:rsidR="00DE59D8" w:rsidRPr="00CB1E36" w:rsidRDefault="00DE59D8" w:rsidP="00DE59D8">
      <w:pPr>
        <w:pStyle w:val="QtxDos"/>
        <w:numPr>
          <w:ilvl w:val="0"/>
          <w:numId w:val="6"/>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Fonts w:cs="David"/>
          <w:szCs w:val="24"/>
        </w:rPr>
      </w:pPr>
      <w:r>
        <w:rPr>
          <w:rFonts w:cs="David" w:hint="cs"/>
          <w:szCs w:val="24"/>
          <w:rtl/>
        </w:rPr>
        <w:t>מחזור המכירות העוסק</w:t>
      </w:r>
      <w:r>
        <w:rPr>
          <w:rFonts w:cs="David" w:hint="cs"/>
          <w:szCs w:val="24"/>
          <w:vertAlign w:val="superscript"/>
          <w:rtl/>
        </w:rPr>
        <w:t>11</w:t>
      </w:r>
      <w:r>
        <w:rPr>
          <w:rFonts w:cs="David" w:hint="cs"/>
          <w:szCs w:val="24"/>
          <w:rtl/>
        </w:rPr>
        <w:t xml:space="preserve"> (לא כולל מס ערך מוסף) בתקופה </w:t>
      </w:r>
      <w:r w:rsidRPr="00364EE9">
        <w:rPr>
          <w:rFonts w:cs="David" w:hint="cs"/>
          <w:szCs w:val="24"/>
          <w:rtl/>
        </w:rPr>
        <w:t>ה</w:t>
      </w:r>
      <w:r>
        <w:rPr>
          <w:rFonts w:cs="David" w:hint="cs"/>
          <w:szCs w:val="24"/>
          <w:rtl/>
        </w:rPr>
        <w:t>סתכם</w:t>
      </w:r>
      <w:r w:rsidRPr="00364EE9">
        <w:rPr>
          <w:rFonts w:cs="David" w:hint="cs"/>
          <w:szCs w:val="24"/>
          <w:rtl/>
        </w:rPr>
        <w:t xml:space="preserve"> ל</w:t>
      </w:r>
      <w:r>
        <w:rPr>
          <w:rFonts w:cs="David" w:hint="cs"/>
          <w:szCs w:val="24"/>
          <w:rtl/>
        </w:rPr>
        <w:t xml:space="preserve">סך </w:t>
      </w:r>
      <w:r w:rsidRPr="00364EE9">
        <w:rPr>
          <w:rFonts w:cs="David"/>
          <w:sz w:val="24"/>
          <w:szCs w:val="24"/>
          <w:shd w:val="clear" w:color="auto" w:fill="BFBFBF"/>
          <w:rtl/>
        </w:rPr>
        <w:t>_____</w:t>
      </w:r>
      <w:r w:rsidRPr="00364EE9">
        <w:rPr>
          <w:rFonts w:cs="David"/>
          <w:sz w:val="24"/>
          <w:szCs w:val="24"/>
          <w:rtl/>
        </w:rPr>
        <w:t xml:space="preserve"> </w:t>
      </w:r>
      <w:r w:rsidRPr="00364EE9">
        <w:rPr>
          <w:rFonts w:cs="David" w:hint="cs"/>
          <w:szCs w:val="24"/>
          <w:rtl/>
        </w:rPr>
        <w:t xml:space="preserve">ש"ח. </w:t>
      </w:r>
    </w:p>
    <w:p w14:paraId="3AEF4A4D" w14:textId="77777777" w:rsidR="00DE59D8" w:rsidRPr="00CB1E36" w:rsidRDefault="00DE59D8" w:rsidP="00DE59D8">
      <w:pPr>
        <w:pStyle w:val="QtxDos"/>
        <w:numPr>
          <w:ilvl w:val="0"/>
          <w:numId w:val="6"/>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Fonts w:cs="David"/>
          <w:szCs w:val="24"/>
        </w:rPr>
      </w:pPr>
      <w:r>
        <w:rPr>
          <w:rFonts w:cs="David" w:hint="cs"/>
          <w:szCs w:val="24"/>
          <w:rtl/>
        </w:rPr>
        <w:t>הרווח המשוער לפני מס (ללא תיאומים למס הכנסה ותשלומי ביטוח לאומי) בעוסק</w:t>
      </w:r>
      <w:r>
        <w:rPr>
          <w:rFonts w:cs="David" w:hint="cs"/>
          <w:szCs w:val="24"/>
          <w:vertAlign w:val="superscript"/>
          <w:rtl/>
        </w:rPr>
        <w:t>11</w:t>
      </w:r>
      <w:r>
        <w:rPr>
          <w:rFonts w:cs="David" w:hint="cs"/>
          <w:szCs w:val="24"/>
          <w:rtl/>
        </w:rPr>
        <w:t xml:space="preserve"> בתקופה </w:t>
      </w:r>
      <w:r w:rsidRPr="00364EE9">
        <w:rPr>
          <w:rFonts w:cs="David" w:hint="cs"/>
          <w:szCs w:val="24"/>
          <w:rtl/>
        </w:rPr>
        <w:t>ה</w:t>
      </w:r>
      <w:r>
        <w:rPr>
          <w:rFonts w:cs="David" w:hint="cs"/>
          <w:szCs w:val="24"/>
          <w:rtl/>
        </w:rPr>
        <w:t>סתכם</w:t>
      </w:r>
      <w:r w:rsidRPr="00364EE9">
        <w:rPr>
          <w:rFonts w:cs="David" w:hint="cs"/>
          <w:szCs w:val="24"/>
          <w:rtl/>
        </w:rPr>
        <w:t xml:space="preserve"> ל</w:t>
      </w:r>
      <w:r>
        <w:rPr>
          <w:rFonts w:cs="David" w:hint="cs"/>
          <w:szCs w:val="24"/>
          <w:rtl/>
        </w:rPr>
        <w:t xml:space="preserve">סך </w:t>
      </w:r>
      <w:r w:rsidRPr="00364EE9">
        <w:rPr>
          <w:rFonts w:cs="David"/>
          <w:sz w:val="24"/>
          <w:szCs w:val="24"/>
          <w:shd w:val="clear" w:color="auto" w:fill="BFBFBF"/>
          <w:rtl/>
        </w:rPr>
        <w:t>_____</w:t>
      </w:r>
      <w:r w:rsidRPr="00364EE9">
        <w:rPr>
          <w:rFonts w:cs="David"/>
          <w:sz w:val="24"/>
          <w:szCs w:val="24"/>
          <w:rtl/>
        </w:rPr>
        <w:t xml:space="preserve"> </w:t>
      </w:r>
      <w:r w:rsidRPr="00364EE9">
        <w:rPr>
          <w:rFonts w:cs="David" w:hint="cs"/>
          <w:szCs w:val="24"/>
          <w:rtl/>
        </w:rPr>
        <w:t xml:space="preserve">ש"ח. </w:t>
      </w:r>
    </w:p>
    <w:p w14:paraId="09022EAA" w14:textId="77777777" w:rsidR="00DE59D8" w:rsidRDefault="00DE59D8" w:rsidP="00DE59D8">
      <w:pPr>
        <w:pStyle w:val="QtxDos"/>
        <w:numPr>
          <w:ilvl w:val="0"/>
          <w:numId w:val="6"/>
        </w:numPr>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jc w:val="both"/>
        <w:rPr>
          <w:rFonts w:cs="David"/>
          <w:szCs w:val="24"/>
        </w:rPr>
      </w:pPr>
      <w:r>
        <w:rPr>
          <w:rFonts w:cs="David" w:hint="cs"/>
          <w:szCs w:val="24"/>
          <w:rtl/>
        </w:rPr>
        <w:t>הנך זכאי ל</w:t>
      </w:r>
      <w:r w:rsidRPr="00EA3D33">
        <w:rPr>
          <w:rFonts w:hint="cs"/>
          <w:highlight w:val="lightGray"/>
          <w:rtl/>
        </w:rPr>
        <w:t>________</w:t>
      </w:r>
      <w:r>
        <w:rPr>
          <w:rFonts w:hint="cs"/>
          <w:rtl/>
        </w:rPr>
        <w:t xml:space="preserve"> </w:t>
      </w:r>
      <w:r>
        <w:rPr>
          <w:rFonts w:cs="David" w:hint="cs"/>
          <w:szCs w:val="24"/>
          <w:rtl/>
        </w:rPr>
        <w:t xml:space="preserve">נקודות זיכוי [כאן יובאו נקודות הזיכוי אל הלקוח ].  </w:t>
      </w:r>
    </w:p>
    <w:p w14:paraId="33C4D632"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tl/>
        </w:rPr>
      </w:pPr>
    </w:p>
    <w:p w14:paraId="215A1CF9" w14:textId="77777777" w:rsidR="00DE59D8" w:rsidRDefault="00DE59D8" w:rsidP="00DE59D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Pr>
      </w:pPr>
    </w:p>
    <w:tbl>
      <w:tblPr>
        <w:bidiVisual/>
        <w:tblW w:w="0" w:type="auto"/>
        <w:tblLook w:val="04A0" w:firstRow="1" w:lastRow="0" w:firstColumn="1" w:lastColumn="0" w:noHBand="0" w:noVBand="1"/>
      </w:tblPr>
      <w:tblGrid>
        <w:gridCol w:w="2892"/>
        <w:gridCol w:w="2820"/>
        <w:gridCol w:w="2842"/>
      </w:tblGrid>
      <w:tr w:rsidR="00DE59D8" w:rsidRPr="00C63F32" w14:paraId="5AC8E9D4" w14:textId="77777777" w:rsidTr="008F3EC8">
        <w:tc>
          <w:tcPr>
            <w:tcW w:w="2923" w:type="dxa"/>
            <w:shd w:val="clear" w:color="auto" w:fill="auto"/>
          </w:tcPr>
          <w:p w14:paraId="19164A03" w14:textId="77777777" w:rsidR="00DE59D8" w:rsidRPr="00291CC4" w:rsidRDefault="00DE59D8" w:rsidP="008F3EC8">
            <w:pPr>
              <w:jc w:val="both"/>
              <w:rPr>
                <w:b/>
                <w:bCs/>
                <w:sz w:val="24"/>
                <w:szCs w:val="24"/>
                <w:rtl/>
              </w:rPr>
            </w:pPr>
            <w:r w:rsidRPr="00291CC4">
              <w:rPr>
                <w:rFonts w:hint="cs"/>
                <w:b/>
                <w:bCs/>
                <w:sz w:val="24"/>
                <w:szCs w:val="24"/>
                <w:rtl/>
              </w:rPr>
              <w:t>תאריך:__________</w:t>
            </w:r>
          </w:p>
        </w:tc>
        <w:tc>
          <w:tcPr>
            <w:tcW w:w="2923" w:type="dxa"/>
            <w:shd w:val="clear" w:color="auto" w:fill="auto"/>
          </w:tcPr>
          <w:p w14:paraId="0722087F" w14:textId="77777777" w:rsidR="00DE59D8" w:rsidRPr="00C63F32" w:rsidRDefault="00DE59D8" w:rsidP="008F3EC8">
            <w:pPr>
              <w:jc w:val="both"/>
              <w:rPr>
                <w:b/>
                <w:bCs/>
                <w:rtl/>
              </w:rPr>
            </w:pPr>
          </w:p>
        </w:tc>
        <w:tc>
          <w:tcPr>
            <w:tcW w:w="2924" w:type="dxa"/>
            <w:shd w:val="clear" w:color="auto" w:fill="auto"/>
          </w:tcPr>
          <w:p w14:paraId="3FAC947A" w14:textId="77777777" w:rsidR="00DE59D8" w:rsidRPr="00291CC4" w:rsidRDefault="00DE59D8" w:rsidP="008F3EC8">
            <w:pPr>
              <w:jc w:val="center"/>
              <w:rPr>
                <w:b/>
                <w:bCs/>
                <w:sz w:val="24"/>
                <w:szCs w:val="24"/>
                <w:rtl/>
              </w:rPr>
            </w:pPr>
            <w:r w:rsidRPr="00291CC4">
              <w:rPr>
                <w:rFonts w:hint="cs"/>
                <w:b/>
                <w:bCs/>
                <w:sz w:val="24"/>
                <w:szCs w:val="24"/>
                <w:rtl/>
              </w:rPr>
              <w:t>בכבוד רב,</w:t>
            </w:r>
          </w:p>
        </w:tc>
      </w:tr>
      <w:tr w:rsidR="00DE59D8" w:rsidRPr="00C63F32" w14:paraId="095BEE41" w14:textId="77777777" w:rsidTr="008F3EC8">
        <w:tc>
          <w:tcPr>
            <w:tcW w:w="2923" w:type="dxa"/>
            <w:shd w:val="clear" w:color="auto" w:fill="auto"/>
          </w:tcPr>
          <w:p w14:paraId="68BF5E3A" w14:textId="77777777" w:rsidR="00DE59D8" w:rsidRPr="00291CC4" w:rsidRDefault="00DE59D8" w:rsidP="008F3EC8">
            <w:pPr>
              <w:jc w:val="both"/>
              <w:rPr>
                <w:b/>
                <w:bCs/>
                <w:sz w:val="24"/>
                <w:szCs w:val="24"/>
                <w:rtl/>
              </w:rPr>
            </w:pPr>
          </w:p>
        </w:tc>
        <w:tc>
          <w:tcPr>
            <w:tcW w:w="2923" w:type="dxa"/>
            <w:shd w:val="clear" w:color="auto" w:fill="auto"/>
          </w:tcPr>
          <w:p w14:paraId="108ECCB6" w14:textId="77777777" w:rsidR="00DE59D8" w:rsidRPr="00C63F32" w:rsidRDefault="00DE59D8" w:rsidP="008F3EC8">
            <w:pPr>
              <w:jc w:val="both"/>
              <w:rPr>
                <w:b/>
                <w:bCs/>
                <w:rtl/>
              </w:rPr>
            </w:pPr>
          </w:p>
        </w:tc>
        <w:tc>
          <w:tcPr>
            <w:tcW w:w="2924" w:type="dxa"/>
            <w:tcBorders>
              <w:bottom w:val="single" w:sz="4" w:space="0" w:color="auto"/>
            </w:tcBorders>
            <w:shd w:val="clear" w:color="auto" w:fill="auto"/>
          </w:tcPr>
          <w:p w14:paraId="51501C56" w14:textId="77777777" w:rsidR="00DE59D8" w:rsidRPr="00291CC4" w:rsidRDefault="00DE59D8" w:rsidP="008F3EC8">
            <w:pPr>
              <w:jc w:val="center"/>
              <w:rPr>
                <w:b/>
                <w:bCs/>
                <w:sz w:val="24"/>
                <w:szCs w:val="24"/>
                <w:rtl/>
              </w:rPr>
            </w:pPr>
          </w:p>
        </w:tc>
      </w:tr>
      <w:tr w:rsidR="00DE59D8" w:rsidRPr="00C63F32" w14:paraId="2D9F184E" w14:textId="77777777" w:rsidTr="008F3EC8">
        <w:tc>
          <w:tcPr>
            <w:tcW w:w="2923" w:type="dxa"/>
            <w:shd w:val="clear" w:color="auto" w:fill="auto"/>
          </w:tcPr>
          <w:p w14:paraId="26CFF361" w14:textId="77777777" w:rsidR="00DE59D8" w:rsidRPr="00291CC4" w:rsidRDefault="00DE59D8" w:rsidP="008F3EC8">
            <w:pPr>
              <w:jc w:val="both"/>
              <w:rPr>
                <w:b/>
                <w:bCs/>
                <w:sz w:val="24"/>
                <w:szCs w:val="24"/>
                <w:rtl/>
              </w:rPr>
            </w:pPr>
            <w:r w:rsidRPr="00291CC4">
              <w:rPr>
                <w:rFonts w:hint="cs"/>
                <w:b/>
                <w:bCs/>
                <w:sz w:val="24"/>
                <w:szCs w:val="24"/>
                <w:rtl/>
              </w:rPr>
              <w:t>שם העיר:_________</w:t>
            </w:r>
          </w:p>
        </w:tc>
        <w:tc>
          <w:tcPr>
            <w:tcW w:w="2923" w:type="dxa"/>
            <w:shd w:val="clear" w:color="auto" w:fill="auto"/>
          </w:tcPr>
          <w:p w14:paraId="12B899D2" w14:textId="77777777" w:rsidR="00DE59D8" w:rsidRPr="00C63F32" w:rsidRDefault="00DE59D8" w:rsidP="008F3EC8">
            <w:pPr>
              <w:jc w:val="both"/>
              <w:rPr>
                <w:b/>
                <w:bCs/>
                <w:rtl/>
              </w:rPr>
            </w:pPr>
          </w:p>
        </w:tc>
        <w:tc>
          <w:tcPr>
            <w:tcW w:w="2924" w:type="dxa"/>
            <w:tcBorders>
              <w:top w:val="single" w:sz="4" w:space="0" w:color="auto"/>
            </w:tcBorders>
            <w:shd w:val="clear" w:color="auto" w:fill="auto"/>
          </w:tcPr>
          <w:p w14:paraId="4EF1CF00" w14:textId="77777777" w:rsidR="00DE59D8" w:rsidRPr="00291CC4" w:rsidRDefault="00DE59D8" w:rsidP="008F3EC8">
            <w:pPr>
              <w:jc w:val="center"/>
              <w:rPr>
                <w:b/>
                <w:bCs/>
                <w:sz w:val="24"/>
                <w:szCs w:val="24"/>
                <w:rtl/>
              </w:rPr>
            </w:pPr>
            <w:r w:rsidRPr="00291CC4">
              <w:rPr>
                <w:rFonts w:hint="cs"/>
                <w:b/>
                <w:bCs/>
                <w:sz w:val="24"/>
                <w:szCs w:val="24"/>
                <w:rtl/>
              </w:rPr>
              <w:t>רואי חשבון</w:t>
            </w:r>
          </w:p>
        </w:tc>
      </w:tr>
    </w:tbl>
    <w:p w14:paraId="4B7431FD" w14:textId="77777777" w:rsidR="00DE59D8" w:rsidRPr="00053E03" w:rsidRDefault="00DE59D8" w:rsidP="00DE59D8">
      <w:pPr>
        <w:tabs>
          <w:tab w:val="left" w:pos="5477"/>
          <w:tab w:val="left" w:pos="6611"/>
        </w:tabs>
        <w:rPr>
          <w:rtl/>
        </w:rPr>
      </w:pPr>
    </w:p>
    <w:p w14:paraId="43AEA5F4" w14:textId="77777777" w:rsidR="00A01CC3" w:rsidRPr="00DE59D8" w:rsidRDefault="00A01CC3" w:rsidP="00DE59D8">
      <w:pPr>
        <w:spacing w:line="276" w:lineRule="auto"/>
        <w:rPr>
          <w:rtl/>
        </w:rPr>
      </w:pPr>
    </w:p>
    <w:sectPr w:rsidR="00A01CC3" w:rsidRPr="00DE59D8" w:rsidSect="00635C01">
      <w:headerReference w:type="even" r:id="rId12"/>
      <w:headerReference w:type="default" r:id="rId13"/>
      <w:footerReference w:type="even" r:id="rId14"/>
      <w:footerReference w:type="default" r:id="rId15"/>
      <w:headerReference w:type="first" r:id="rId16"/>
      <w:footerReference w:type="first" r:id="rId17"/>
      <w:pgSz w:w="12240" w:h="15840" w:code="1"/>
      <w:pgMar w:top="993" w:right="1701" w:bottom="1276" w:left="1985" w:header="720" w:footer="891"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8D27C" w14:textId="77777777" w:rsidR="00B46189" w:rsidRDefault="00B46189">
      <w:r>
        <w:separator/>
      </w:r>
    </w:p>
  </w:endnote>
  <w:endnote w:type="continuationSeparator" w:id="0">
    <w:p w14:paraId="0F6229B1" w14:textId="77777777" w:rsidR="00B46189" w:rsidRDefault="00B46189">
      <w:r>
        <w:continuationSeparator/>
      </w:r>
    </w:p>
  </w:endnote>
  <w:endnote w:type="continuationNotice" w:id="1">
    <w:p w14:paraId="6DEFAD32" w14:textId="77777777" w:rsidR="00B46189" w:rsidRDefault="00B46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aramond">
    <w:altName w:val="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2067" w14:textId="77777777" w:rsidR="00621399" w:rsidRDefault="006213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7696" w14:textId="77777777" w:rsidR="00621399" w:rsidRDefault="006213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EB64" w14:textId="77777777" w:rsidR="00621399" w:rsidRDefault="006213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F44AE" w14:textId="77777777" w:rsidR="00B46189" w:rsidRDefault="00B46189">
      <w:r>
        <w:separator/>
      </w:r>
    </w:p>
  </w:footnote>
  <w:footnote w:type="continuationSeparator" w:id="0">
    <w:p w14:paraId="3F57DAB0" w14:textId="77777777" w:rsidR="00B46189" w:rsidRDefault="00B46189">
      <w:r>
        <w:continuationSeparator/>
      </w:r>
    </w:p>
  </w:footnote>
  <w:footnote w:type="continuationNotice" w:id="1">
    <w:p w14:paraId="065CBF08" w14:textId="77777777" w:rsidR="00B46189" w:rsidRDefault="00B46189"/>
  </w:footnote>
  <w:footnote w:id="2">
    <w:p w14:paraId="1A1C7302" w14:textId="77777777" w:rsidR="00DE59D8" w:rsidRDefault="00DE59D8" w:rsidP="00DE59D8">
      <w:pPr>
        <w:pStyle w:val="ad"/>
      </w:pPr>
      <w:r>
        <w:rPr>
          <w:rStyle w:val="af"/>
        </w:rPr>
        <w:footnoteRef/>
      </w:r>
      <w:r>
        <w:rPr>
          <w:rtl/>
        </w:rPr>
        <w:t xml:space="preserve"> </w:t>
      </w:r>
      <w:r>
        <w:rPr>
          <w:rFonts w:hint="cs"/>
          <w:rtl/>
        </w:rPr>
        <w:t>אם מדובר בישות שאינה מאוגדת חברה בע"מ, יש להשתמש במונח המשפטי המתאר את הישות</w:t>
      </w:r>
      <w:r>
        <w:rPr>
          <w:rFonts w:hint="cs"/>
          <w:vertAlign w:val="superscript"/>
          <w:rtl/>
        </w:rPr>
        <w:t>.</w:t>
      </w:r>
    </w:p>
  </w:footnote>
  <w:footnote w:id="3">
    <w:p w14:paraId="5074C7BA" w14:textId="77777777" w:rsidR="00DE59D8" w:rsidRDefault="00DE59D8" w:rsidP="00DE59D8">
      <w:pPr>
        <w:pStyle w:val="ad"/>
        <w:ind w:left="113" w:hanging="113"/>
        <w:rPr>
          <w:rtl/>
        </w:rPr>
      </w:pPr>
      <w:r>
        <w:rPr>
          <w:rStyle w:val="af"/>
        </w:rPr>
        <w:footnoteRef/>
      </w:r>
      <w:r>
        <w:rPr>
          <w:rtl/>
        </w:rPr>
        <w:t xml:space="preserve"> </w:t>
      </w:r>
      <w:r>
        <w:rPr>
          <w:rFonts w:hint="cs"/>
          <w:rtl/>
        </w:rPr>
        <w:t xml:space="preserve">ישתנה במקרים בהם ניתנה חוות דעת רואה חשבון השונה מהנוסח האחיד. במקרים אלה, יש לציין את סוג חוות הדעת שניתנה.  </w:t>
      </w:r>
    </w:p>
    <w:p w14:paraId="2B1F06A9" w14:textId="77777777" w:rsidR="00DE59D8" w:rsidRDefault="00DE59D8" w:rsidP="00DE59D8">
      <w:pPr>
        <w:pStyle w:val="ad"/>
        <w:rPr>
          <w:rtl/>
        </w:rPr>
      </w:pPr>
    </w:p>
  </w:footnote>
  <w:footnote w:id="4">
    <w:p w14:paraId="604F3DEF" w14:textId="77777777" w:rsidR="00DE59D8" w:rsidRDefault="00DE59D8" w:rsidP="00A6349A">
      <w:pPr>
        <w:pStyle w:val="ad"/>
        <w:ind w:left="190" w:hanging="190"/>
      </w:pPr>
      <w:r>
        <w:rPr>
          <w:rStyle w:val="af"/>
        </w:rPr>
        <w:footnoteRef/>
      </w:r>
      <w:r>
        <w:rPr>
          <w:rtl/>
        </w:rPr>
        <w:t xml:space="preserve">  </w:t>
      </w:r>
      <w:r>
        <w:rPr>
          <w:rFonts w:hint="cs"/>
          <w:rtl/>
        </w:rPr>
        <w:t>אם מדובר בצורת התאגדות אחרת מ-"עוסק מורשה" (לדוגמא עוסק פטור, או שותפות), יש להשתמש במונח המשפטי המתאר את הישות.</w:t>
      </w:r>
    </w:p>
  </w:footnote>
  <w:footnote w:id="5">
    <w:p w14:paraId="5B07F109" w14:textId="77777777" w:rsidR="00DE59D8" w:rsidRDefault="00DE59D8" w:rsidP="00DE59D8">
      <w:pPr>
        <w:pStyle w:val="ad"/>
        <w:rPr>
          <w:rtl/>
        </w:rPr>
      </w:pPr>
      <w:r>
        <w:rPr>
          <w:rStyle w:val="af"/>
        </w:rPr>
        <w:footnoteRef/>
      </w:r>
      <w:r>
        <w:rPr>
          <w:rtl/>
        </w:rPr>
        <w:t xml:space="preserve"> </w:t>
      </w:r>
      <w:r>
        <w:rPr>
          <w:rFonts w:hint="cs"/>
          <w:rtl/>
        </w:rPr>
        <w:t>ימוען לבעלים של העוסק, אשר חתם על הדיווח השנתי האחרון למס הכנסה.</w:t>
      </w:r>
    </w:p>
  </w:footnote>
  <w:footnote w:id="6">
    <w:p w14:paraId="5AB6BFBC" w14:textId="77777777" w:rsidR="00DE59D8" w:rsidRDefault="00DE59D8" w:rsidP="00DE59D8">
      <w:pPr>
        <w:pStyle w:val="ad"/>
        <w:rPr>
          <w:rtl/>
        </w:rPr>
      </w:pPr>
      <w:r>
        <w:rPr>
          <w:rStyle w:val="af"/>
        </w:rPr>
        <w:footnoteRef/>
      </w:r>
      <w:r>
        <w:rPr>
          <w:rtl/>
        </w:rPr>
        <w:t xml:space="preserve"> </w:t>
      </w:r>
      <w:r>
        <w:rPr>
          <w:rFonts w:hint="cs"/>
          <w:rtl/>
        </w:rPr>
        <w:t xml:space="preserve">ישתנה בהתאם לאופי ההכנסה בהתאם לפירוט בחלק ג' של טופס 1301 (הכנסה מיגיעה אישית החייבת בשיעורי מס רגילים). </w:t>
      </w:r>
    </w:p>
  </w:footnote>
  <w:footnote w:id="7">
    <w:p w14:paraId="2FE6647E" w14:textId="77777777" w:rsidR="00DE59D8" w:rsidRDefault="00DE59D8" w:rsidP="00316D90">
      <w:pPr>
        <w:pStyle w:val="ad"/>
      </w:pPr>
      <w:r>
        <w:rPr>
          <w:rStyle w:val="af"/>
        </w:rPr>
        <w:footnoteRef/>
      </w:r>
      <w:r>
        <w:rPr>
          <w:rtl/>
        </w:rPr>
        <w:t xml:space="preserve"> </w:t>
      </w:r>
      <w:r w:rsidR="00316D90">
        <w:rPr>
          <w:rFonts w:hint="cs"/>
          <w:rtl/>
        </w:rPr>
        <w:t>לאחר</w:t>
      </w:r>
      <w:r>
        <w:rPr>
          <w:rFonts w:hint="cs"/>
          <w:rtl/>
        </w:rPr>
        <w:t xml:space="preserve"> ניכויים וזיכויים בגין הפקדות לקרן השתלמות, תשלומים לביטוח לאומי והפקדות לביטוחים שונים, כדוגמ</w:t>
      </w:r>
      <w:r>
        <w:rPr>
          <w:rFonts w:hint="eastAsia"/>
          <w:rtl/>
        </w:rPr>
        <w:t>ת</w:t>
      </w:r>
      <w:r>
        <w:rPr>
          <w:rFonts w:hint="cs"/>
          <w:rtl/>
        </w:rPr>
        <w:t xml:space="preserve"> קרן פנסיה.</w:t>
      </w:r>
    </w:p>
  </w:footnote>
  <w:footnote w:id="8">
    <w:p w14:paraId="34A9FD68" w14:textId="77777777" w:rsidR="00DE59D8" w:rsidRDefault="00DE59D8" w:rsidP="00DE59D8">
      <w:pPr>
        <w:pStyle w:val="ad"/>
      </w:pPr>
      <w:r>
        <w:rPr>
          <w:rStyle w:val="af"/>
        </w:rPr>
        <w:footnoteRef/>
      </w:r>
      <w:r>
        <w:rPr>
          <w:rtl/>
        </w:rPr>
        <w:t xml:space="preserve"> </w:t>
      </w:r>
      <w:r>
        <w:rPr>
          <w:rFonts w:hint="cs"/>
          <w:rtl/>
        </w:rPr>
        <w:t>אם מדובר בישות שאינה מאוגדת כחברה בע"מ, יש להשתמש במונח המשפטי המתאר את הישות.</w:t>
      </w:r>
    </w:p>
  </w:footnote>
  <w:footnote w:id="9">
    <w:p w14:paraId="786B4B21" w14:textId="77777777" w:rsidR="00DE59D8" w:rsidRDefault="00DE59D8" w:rsidP="00DE59D8">
      <w:pPr>
        <w:pStyle w:val="ad"/>
        <w:jc w:val="both"/>
        <w:rPr>
          <w:rtl/>
        </w:rPr>
      </w:pPr>
      <w:r w:rsidRPr="008C0747">
        <w:rPr>
          <w:rStyle w:val="af"/>
        </w:rPr>
        <w:footnoteRef/>
      </w:r>
      <w:r>
        <w:rPr>
          <w:rtl/>
        </w:rPr>
        <w:t xml:space="preserve"> </w:t>
      </w:r>
      <w:r>
        <w:rPr>
          <w:rtl/>
        </w:rPr>
        <w:t>המונח "אותם נושאי משרה" מתייחס לאנשים שחתמו (בכפוף ובהתאם לכל</w:t>
      </w:r>
      <w:r>
        <w:rPr>
          <w:rFonts w:hint="cs"/>
          <w:rtl/>
        </w:rPr>
        <w:t xml:space="preserve"> </w:t>
      </w:r>
      <w:r>
        <w:rPr>
          <w:rtl/>
        </w:rPr>
        <w:t>דין) על הדוחות הכספיים השנתיים</w:t>
      </w:r>
      <w:r>
        <w:rPr>
          <w:rFonts w:hint="cs"/>
          <w:rtl/>
        </w:rPr>
        <w:t xml:space="preserve">     </w:t>
      </w:r>
    </w:p>
    <w:p w14:paraId="472E34B6" w14:textId="77777777" w:rsidR="00DE59D8" w:rsidRDefault="00DE59D8" w:rsidP="00DE59D8">
      <w:pPr>
        <w:pStyle w:val="ad"/>
        <w:jc w:val="both"/>
        <w:rPr>
          <w:rtl/>
        </w:rPr>
      </w:pPr>
      <w:r>
        <w:rPr>
          <w:rFonts w:hint="cs"/>
          <w:rtl/>
        </w:rPr>
        <w:t xml:space="preserve">   </w:t>
      </w:r>
      <w:r>
        <w:rPr>
          <w:rtl/>
        </w:rPr>
        <w:t>האחרונים</w:t>
      </w:r>
      <w:r>
        <w:rPr>
          <w:rFonts w:hint="cs"/>
          <w:rtl/>
        </w:rPr>
        <w:t xml:space="preserve"> או אלה שהחליפו אותם בתפקידם.</w:t>
      </w:r>
      <w:r w:rsidRPr="00623DC7">
        <w:rPr>
          <w:rFonts w:hint="cs"/>
          <w:rtl/>
        </w:rPr>
        <w:t xml:space="preserve"> </w:t>
      </w:r>
      <w:r>
        <w:rPr>
          <w:rFonts w:hint="cs"/>
          <w:rtl/>
        </w:rPr>
        <w:t xml:space="preserve">אם מדובר בישות שאינה מגישה דוחות כספיים מבוקרים אלא דוחות  </w:t>
      </w:r>
    </w:p>
    <w:p w14:paraId="52A9108B" w14:textId="77777777" w:rsidR="00DE59D8" w:rsidRPr="006D5E5F" w:rsidRDefault="00DE59D8" w:rsidP="00DE59D8">
      <w:pPr>
        <w:pStyle w:val="ad"/>
        <w:jc w:val="both"/>
      </w:pPr>
      <w:r>
        <w:rPr>
          <w:rFonts w:hint="cs"/>
          <w:rtl/>
        </w:rPr>
        <w:t xml:space="preserve">   לצרכי מס בלבד, כי אז המונח יתייחס לאדם אשר חתם על הדיווח השנתי האחרון למס הכנסה. </w:t>
      </w:r>
    </w:p>
  </w:footnote>
  <w:footnote w:id="10">
    <w:p w14:paraId="3AEC89F3" w14:textId="77777777" w:rsidR="00DE59D8" w:rsidRDefault="00DE59D8" w:rsidP="00DE59D8">
      <w:pPr>
        <w:pStyle w:val="ad"/>
        <w:ind w:left="170" w:hanging="170"/>
      </w:pPr>
      <w:r>
        <w:rPr>
          <w:rStyle w:val="af"/>
        </w:rPr>
        <w:footnoteRef/>
      </w:r>
      <w:r>
        <w:rPr>
          <w:rtl/>
        </w:rPr>
        <w:t xml:space="preserve"> </w:t>
      </w:r>
      <w:r>
        <w:rPr>
          <w:rFonts w:hint="cs"/>
          <w:rtl/>
        </w:rPr>
        <w:t xml:space="preserve">בדוח רווח והפסד שיוצג על ידי החברה וייחתם על ידה יוצג פחת ובהעדר טופס פחת מעודכן יירשמו הוצאות הפחת </w:t>
      </w:r>
      <w:r w:rsidR="00E634E3">
        <w:rPr>
          <w:rFonts w:hint="cs"/>
          <w:rtl/>
        </w:rPr>
        <w:t xml:space="preserve">היחסיות לתקופת האישור </w:t>
      </w:r>
      <w:r>
        <w:rPr>
          <w:rFonts w:hint="cs"/>
          <w:rtl/>
        </w:rPr>
        <w:t>בהתאם לדוח שנה קודמת (עניין זה יקבל ביטוי לרבות תיאור העובדה שהפחת הוצג בהתאם לשנה קודמת).</w:t>
      </w:r>
    </w:p>
  </w:footnote>
  <w:footnote w:id="11">
    <w:p w14:paraId="1F7506DF" w14:textId="77777777" w:rsidR="00DE59D8" w:rsidRDefault="00DE59D8" w:rsidP="00DE59D8">
      <w:pPr>
        <w:pStyle w:val="ad"/>
        <w:ind w:left="170" w:hanging="170"/>
      </w:pPr>
      <w:r>
        <w:rPr>
          <w:rStyle w:val="af"/>
        </w:rPr>
        <w:footnoteRef/>
      </w:r>
      <w:r>
        <w:rPr>
          <w:rtl/>
        </w:rPr>
        <w:t xml:space="preserve"> </w:t>
      </w:r>
      <w:r>
        <w:rPr>
          <w:rFonts w:hint="cs"/>
          <w:rtl/>
        </w:rPr>
        <w:t xml:space="preserve">במערכות בהן קיימת מערכת מלאי תמידי במסגרת דוח רווח והפסד </w:t>
      </w:r>
      <w:r w:rsidRPr="00562D2F">
        <w:rPr>
          <w:rFonts w:hint="cs"/>
          <w:rtl/>
        </w:rPr>
        <w:t>שיוצג על ידי החברה וייחתם</w:t>
      </w:r>
      <w:r>
        <w:rPr>
          <w:rFonts w:hint="cs"/>
          <w:rtl/>
        </w:rPr>
        <w:t xml:space="preserve"> על ידה יוצג 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החברה וייחתם על ידה.</w:t>
      </w:r>
    </w:p>
  </w:footnote>
  <w:footnote w:id="12">
    <w:p w14:paraId="67955973" w14:textId="77777777" w:rsidR="00DE59D8" w:rsidRDefault="00DE59D8" w:rsidP="00A6349A">
      <w:pPr>
        <w:pStyle w:val="ad"/>
        <w:ind w:left="190" w:hanging="190"/>
      </w:pPr>
      <w:r>
        <w:rPr>
          <w:rStyle w:val="af"/>
        </w:rPr>
        <w:footnoteRef/>
      </w:r>
      <w:r>
        <w:rPr>
          <w:rtl/>
        </w:rPr>
        <w:t xml:space="preserve"> </w:t>
      </w:r>
      <w:r>
        <w:rPr>
          <w:rFonts w:hint="cs"/>
          <w:rtl/>
        </w:rPr>
        <w:t>אם מדובר בצורת התאגדות אחרת מ-"עוסק מורשה" (לדוגמא עוסק פטור, או שותפות), יש להשתמש במונח המשפטי המתאר את הישות.</w:t>
      </w:r>
    </w:p>
  </w:footnote>
  <w:footnote w:id="13">
    <w:p w14:paraId="679572B5" w14:textId="77777777" w:rsidR="00DE59D8" w:rsidRDefault="00DE59D8" w:rsidP="00DE59D8">
      <w:pPr>
        <w:pStyle w:val="ad"/>
        <w:rPr>
          <w:rtl/>
        </w:rPr>
      </w:pPr>
      <w:r>
        <w:rPr>
          <w:rStyle w:val="af"/>
        </w:rPr>
        <w:footnoteRef/>
      </w:r>
      <w:r>
        <w:rPr>
          <w:rtl/>
        </w:rPr>
        <w:t xml:space="preserve"> </w:t>
      </w:r>
      <w:r>
        <w:rPr>
          <w:rFonts w:hint="cs"/>
          <w:rtl/>
        </w:rPr>
        <w:t>ימוען לבעלים של הישות, אשר חתם על הדיווח השנתי האחרון למס הכנסה.</w:t>
      </w:r>
    </w:p>
  </w:footnote>
  <w:footnote w:id="14">
    <w:p w14:paraId="6B5E731A" w14:textId="77777777" w:rsidR="00DE59D8" w:rsidRDefault="00DE59D8" w:rsidP="00DE59D8">
      <w:pPr>
        <w:pStyle w:val="ad"/>
        <w:ind w:left="190" w:hanging="190"/>
      </w:pPr>
      <w:r>
        <w:rPr>
          <w:rStyle w:val="af"/>
        </w:rPr>
        <w:footnoteRef/>
      </w:r>
      <w:r>
        <w:rPr>
          <w:rtl/>
        </w:rPr>
        <w:t xml:space="preserve"> </w:t>
      </w:r>
      <w:r>
        <w:rPr>
          <w:rFonts w:hint="cs"/>
          <w:rtl/>
        </w:rPr>
        <w:t xml:space="preserve">בדוח רווח והפסד שיוצג על ידי העוסק </w:t>
      </w:r>
      <w:r w:rsidRPr="00562D2F">
        <w:rPr>
          <w:rFonts w:hint="cs"/>
          <w:rtl/>
        </w:rPr>
        <w:t>המורשה</w:t>
      </w:r>
      <w:r>
        <w:rPr>
          <w:rFonts w:hint="cs"/>
          <w:rtl/>
        </w:rPr>
        <w:t xml:space="preserve"> וייחתם על ידו יוצג פחת ובהעדר טופס פחת מעודכן יירשמו הוצאות הפחת </w:t>
      </w:r>
      <w:r w:rsidR="00E634E3">
        <w:rPr>
          <w:rFonts w:hint="cs"/>
          <w:rtl/>
        </w:rPr>
        <w:t xml:space="preserve">היחסיות לתקופת האישור </w:t>
      </w:r>
      <w:r>
        <w:rPr>
          <w:rFonts w:hint="cs"/>
          <w:rtl/>
        </w:rPr>
        <w:t>בהתאם לדוח שנה קודמת (עניין זה יקבל ביטוי לרבות תיאור העובדה שהפחת הוצג בהתאם לשנה קודמת).</w:t>
      </w:r>
    </w:p>
  </w:footnote>
  <w:footnote w:id="15">
    <w:p w14:paraId="2172951F" w14:textId="77777777" w:rsidR="00DE59D8" w:rsidRDefault="00DE59D8" w:rsidP="00DE59D8">
      <w:pPr>
        <w:pStyle w:val="ad"/>
        <w:ind w:left="170" w:hanging="170"/>
      </w:pPr>
      <w:r>
        <w:rPr>
          <w:rStyle w:val="af"/>
        </w:rPr>
        <w:footnoteRef/>
      </w:r>
      <w:r>
        <w:rPr>
          <w:rtl/>
        </w:rPr>
        <w:t xml:space="preserve"> </w:t>
      </w:r>
      <w:r>
        <w:rPr>
          <w:rFonts w:hint="cs"/>
          <w:rtl/>
        </w:rPr>
        <w:t xml:space="preserve">במערכות בהן קיימת מערכת מלאי תמידי במסגרת דוח רווח והפסד </w:t>
      </w:r>
      <w:r w:rsidRPr="00562D2F">
        <w:rPr>
          <w:rFonts w:hint="cs"/>
          <w:rtl/>
        </w:rPr>
        <w:t xml:space="preserve">שיוצג על ידי </w:t>
      </w:r>
      <w:r>
        <w:rPr>
          <w:rFonts w:hint="cs"/>
          <w:rtl/>
        </w:rPr>
        <w:t>העוסק המורשה</w:t>
      </w:r>
      <w:r w:rsidRPr="00562D2F">
        <w:rPr>
          <w:rFonts w:hint="cs"/>
          <w:rtl/>
        </w:rPr>
        <w:t xml:space="preserve"> ויי</w:t>
      </w:r>
      <w:r w:rsidRPr="002039DC">
        <w:rPr>
          <w:rFonts w:hint="cs"/>
          <w:rtl/>
        </w:rPr>
        <w:t>חתם</w:t>
      </w:r>
      <w:r>
        <w:rPr>
          <w:rFonts w:hint="cs"/>
          <w:rtl/>
        </w:rPr>
        <w:t xml:space="preserve"> על ידו יוצג 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העוסק המורשה וייחתם על ידו.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8D39" w14:textId="3373091E" w:rsidR="00EC646B" w:rsidRDefault="001E4129">
    <w:pPr>
      <w:pStyle w:val="a3"/>
      <w:framePr w:wrap="around" w:vAnchor="text" w:hAnchor="margin" w:xAlign="center" w:y="1"/>
      <w:rPr>
        <w:rStyle w:val="a7"/>
        <w:rtl/>
      </w:rPr>
    </w:pPr>
    <w:r>
      <w:rPr>
        <w:noProof/>
        <w:rtl/>
      </w:rPr>
      <w:pict w14:anchorId="5F4D4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61579" o:spid="_x0000_s2058" type="#_x0000_t136" style="position:absolute;left:0;text-align:left;margin-left:0;margin-top:0;width:571.9pt;height:30.9pt;rotation:315;z-index:-251655168;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אל"/>
          <w10:wrap anchorx="margin" anchory="margin"/>
        </v:shape>
      </w:pict>
    </w:r>
    <w:r w:rsidR="00EC646B">
      <w:rPr>
        <w:rStyle w:val="a7"/>
        <w:rtl/>
      </w:rPr>
      <w:fldChar w:fldCharType="begin"/>
    </w:r>
    <w:r w:rsidR="00EC646B">
      <w:rPr>
        <w:rStyle w:val="a7"/>
      </w:rPr>
      <w:instrText xml:space="preserve">PAGE  </w:instrText>
    </w:r>
    <w:r w:rsidR="00EC646B">
      <w:rPr>
        <w:rStyle w:val="a7"/>
        <w:rtl/>
      </w:rPr>
      <w:fldChar w:fldCharType="end"/>
    </w:r>
  </w:p>
  <w:p w14:paraId="78F4826B" w14:textId="77777777" w:rsidR="00EC646B" w:rsidRDefault="00EC646B">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DF60" w14:textId="2734D49B" w:rsidR="00EC646B" w:rsidRPr="00355F6B" w:rsidRDefault="001E4129" w:rsidP="00D37EF4">
    <w:pPr>
      <w:pStyle w:val="a3"/>
      <w:jc w:val="center"/>
      <w:rPr>
        <w:rFonts w:cs="Garamond"/>
        <w:noProof/>
        <w:szCs w:val="22"/>
        <w:rtl/>
        <w:lang w:val="he-IL"/>
      </w:rPr>
    </w:pPr>
    <w:r>
      <w:rPr>
        <w:noProof/>
        <w:rtl/>
      </w:rPr>
      <w:pict w14:anchorId="43AB8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61580" o:spid="_x0000_s2059" type="#_x0000_t136" style="position:absolute;left:0;text-align:left;margin-left:0;margin-top:0;width:571.9pt;height:30.9pt;rotation:315;z-index:-251653120;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אל"/>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AE17" w14:textId="629E9CA5" w:rsidR="00621399" w:rsidRDefault="001E4129">
    <w:pPr>
      <w:pStyle w:val="a3"/>
    </w:pPr>
    <w:r>
      <w:rPr>
        <w:noProof/>
      </w:rPr>
      <w:pict w14:anchorId="6275F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61578" o:spid="_x0000_s2057" type="#_x0000_t136" style="position:absolute;left:0;text-align:left;margin-left:0;margin-top:0;width:571.9pt;height:30.9pt;rotation:315;z-index:-251657216;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אל"/>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837"/>
    <w:multiLevelType w:val="hybridMultilevel"/>
    <w:tmpl w:val="B6AC5614"/>
    <w:lvl w:ilvl="0" w:tplc="04090001">
      <w:start w:val="1"/>
      <w:numFmt w:val="bullet"/>
      <w:lvlText w:val=""/>
      <w:lvlJc w:val="left"/>
      <w:pPr>
        <w:ind w:left="1074" w:hanging="360"/>
      </w:pPr>
      <w:rPr>
        <w:rFonts w:ascii="Symbol" w:hAnsi="Symbol" w:hint="default"/>
      </w:rPr>
    </w:lvl>
    <w:lvl w:ilvl="1" w:tplc="04090013">
      <w:start w:val="1"/>
      <w:numFmt w:val="hebrew1"/>
      <w:lvlText w:val="%2."/>
      <w:lvlJc w:val="center"/>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 w15:restartNumberingAfterBreak="0">
    <w:nsid w:val="10C21A98"/>
    <w:multiLevelType w:val="hybridMultilevel"/>
    <w:tmpl w:val="0150D608"/>
    <w:lvl w:ilvl="0" w:tplc="A7447D50">
      <w:start w:val="1"/>
      <w:numFmt w:val="decimal"/>
      <w:lvlText w:val="%1."/>
      <w:lvlJc w:val="left"/>
      <w:pPr>
        <w:ind w:left="360" w:hanging="360"/>
      </w:pPr>
      <w:rPr>
        <w:rFonts w:cs="David" w:hint="cs"/>
        <w:b w:val="0"/>
        <w:bCs w:val="0"/>
        <w:u w:val="none"/>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C46EA"/>
    <w:multiLevelType w:val="hybridMultilevel"/>
    <w:tmpl w:val="A644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8320D"/>
    <w:multiLevelType w:val="hybridMultilevel"/>
    <w:tmpl w:val="8DA45C56"/>
    <w:lvl w:ilvl="0" w:tplc="F67ED89A">
      <w:start w:val="1"/>
      <w:numFmt w:val="decimal"/>
      <w:lvlText w:val="%1."/>
      <w:lvlJc w:val="left"/>
      <w:pPr>
        <w:ind w:left="780" w:hanging="360"/>
      </w:pPr>
      <w:rPr>
        <w:lang w:val="en-US"/>
      </w:rPr>
    </w:lvl>
    <w:lvl w:ilvl="1" w:tplc="5EDCA878">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45847"/>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5" w15:restartNumberingAfterBreak="0">
    <w:nsid w:val="3B672CD3"/>
    <w:multiLevelType w:val="hybridMultilevel"/>
    <w:tmpl w:val="AC060B4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9C4E3F"/>
    <w:multiLevelType w:val="hybridMultilevel"/>
    <w:tmpl w:val="22C40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118D3"/>
    <w:multiLevelType w:val="hybridMultilevel"/>
    <w:tmpl w:val="FFD098AA"/>
    <w:lvl w:ilvl="0" w:tplc="144017A2">
      <w:start w:val="1"/>
      <w:numFmt w:val="decimal"/>
      <w:lvlText w:val="%1."/>
      <w:lvlJc w:val="left"/>
      <w:pPr>
        <w:ind w:left="360" w:hanging="360"/>
      </w:pPr>
      <w:rPr>
        <w:rFonts w:hint="cs"/>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418B3"/>
    <w:multiLevelType w:val="hybridMultilevel"/>
    <w:tmpl w:val="04B60360"/>
    <w:lvl w:ilvl="0" w:tplc="F67ED89A">
      <w:start w:val="1"/>
      <w:numFmt w:val="decimal"/>
      <w:lvlText w:val="%1."/>
      <w:lvlJc w:val="left"/>
      <w:pPr>
        <w:ind w:left="927" w:hanging="360"/>
      </w:pPr>
      <w:rPr>
        <w:lang w:val="en-US"/>
      </w:rPr>
    </w:lvl>
    <w:lvl w:ilvl="1" w:tplc="04090013">
      <w:start w:val="1"/>
      <w:numFmt w:val="hebrew1"/>
      <w:lvlText w:val="%2."/>
      <w:lvlJc w:val="center"/>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B8E564F"/>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0" w15:restartNumberingAfterBreak="0">
    <w:nsid w:val="4C62084D"/>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1" w15:restartNumberingAfterBreak="0">
    <w:nsid w:val="4D7C63D6"/>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2" w15:restartNumberingAfterBreak="0">
    <w:nsid w:val="4F9A08D0"/>
    <w:multiLevelType w:val="hybridMultilevel"/>
    <w:tmpl w:val="859E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A3358"/>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4" w15:restartNumberingAfterBreak="0">
    <w:nsid w:val="55E31B93"/>
    <w:multiLevelType w:val="hybridMultilevel"/>
    <w:tmpl w:val="FDB0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B65FC"/>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6" w15:restartNumberingAfterBreak="0">
    <w:nsid w:val="5DC10EC5"/>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7" w15:restartNumberingAfterBreak="0">
    <w:nsid w:val="62CB461F"/>
    <w:multiLevelType w:val="multilevel"/>
    <w:tmpl w:val="814A7BE8"/>
    <w:lvl w:ilvl="0">
      <w:start w:val="1"/>
      <w:numFmt w:val="decimal"/>
      <w:lvlRestart w:val="0"/>
      <w:lvlText w:val="%1."/>
      <w:lvlJc w:val="left"/>
      <w:pPr>
        <w:tabs>
          <w:tab w:val="num" w:pos="397"/>
        </w:tabs>
        <w:ind w:left="397" w:hanging="397"/>
      </w:pPr>
      <w:rPr>
        <w:rFonts w:cs="Times New Roman" w:hint="default"/>
        <w:b/>
        <w:bCs/>
        <w:sz w:val="22"/>
        <w:szCs w:val="22"/>
      </w:rPr>
    </w:lvl>
    <w:lvl w:ilvl="1">
      <w:start w:val="1"/>
      <w:numFmt w:val="decimal"/>
      <w:lvlText w:val="%2."/>
      <w:lvlJc w:val="left"/>
      <w:pPr>
        <w:tabs>
          <w:tab w:val="num" w:pos="1020"/>
        </w:tabs>
        <w:ind w:left="1020" w:hanging="623"/>
      </w:pPr>
      <w:rPr>
        <w:rFonts w:hint="default"/>
        <w:b/>
        <w:bCs/>
        <w:sz w:val="24"/>
        <w:szCs w:val="24"/>
        <w:lang w:val="en-US"/>
      </w:rPr>
    </w:lvl>
    <w:lvl w:ilvl="2">
      <w:start w:val="1"/>
      <w:numFmt w:val="hebrew1"/>
      <w:lvlText w:val="%3)"/>
      <w:lvlJc w:val="left"/>
      <w:pPr>
        <w:tabs>
          <w:tab w:val="num" w:pos="1757"/>
        </w:tabs>
        <w:ind w:left="1757" w:hanging="737"/>
      </w:pPr>
      <w:rPr>
        <w:rFonts w:hint="default"/>
        <w:b w:val="0"/>
        <w:bCs w:val="0"/>
      </w:rPr>
    </w:lvl>
    <w:lvl w:ilvl="3">
      <w:start w:val="1"/>
      <w:numFmt w:val="decimal"/>
      <w:lvlText w:val="%1.%2.%3.%4."/>
      <w:lvlJc w:val="left"/>
      <w:pPr>
        <w:tabs>
          <w:tab w:val="num" w:pos="2721"/>
        </w:tabs>
        <w:ind w:left="2721" w:hanging="964"/>
      </w:pPr>
      <w:rPr>
        <w:rFonts w:cs="Times New Roman" w:hint="default"/>
        <w:b w:val="0"/>
        <w:bCs w:val="0"/>
      </w:rPr>
    </w:lvl>
    <w:lvl w:ilvl="4">
      <w:start w:val="1"/>
      <w:numFmt w:val="hebrew1"/>
      <w:lvlText w:val="%5."/>
      <w:lvlJc w:val="left"/>
      <w:pPr>
        <w:tabs>
          <w:tab w:val="num" w:pos="3175"/>
        </w:tabs>
        <w:ind w:left="3175" w:hanging="454"/>
      </w:pPr>
      <w:rPr>
        <w:rFonts w:cs="Times New Roman" w:hint="default"/>
        <w:sz w:val="2"/>
        <w:szCs w:val="24"/>
      </w:rPr>
    </w:lvl>
    <w:lvl w:ilvl="5">
      <w:start w:val="1"/>
      <w:numFmt w:val="decimal"/>
      <w:lvlText w:val="%6)"/>
      <w:lvlJc w:val="left"/>
      <w:pPr>
        <w:tabs>
          <w:tab w:val="num" w:pos="3628"/>
        </w:tabs>
        <w:ind w:left="3628" w:hanging="453"/>
      </w:pPr>
      <w:rPr>
        <w:rFonts w:cs="Times New Roman" w:hint="default"/>
      </w:rPr>
    </w:lvl>
    <w:lvl w:ilvl="6">
      <w:start w:val="1"/>
      <w:numFmt w:val="hebrew1"/>
      <w:lvlText w:val="%7."/>
      <w:lvlJc w:val="left"/>
      <w:pPr>
        <w:tabs>
          <w:tab w:val="num" w:pos="4082"/>
        </w:tabs>
        <w:ind w:left="4082" w:hanging="454"/>
      </w:pPr>
      <w:rPr>
        <w:rFonts w:cs="Times New Roman" w:hint="default"/>
        <w:sz w:val="2"/>
        <w:szCs w:val="24"/>
      </w:rPr>
    </w:lvl>
    <w:lvl w:ilvl="7">
      <w:start w:val="1"/>
      <w:numFmt w:val="bullet"/>
      <w:lvlText w:val=""/>
      <w:lvlJc w:val="left"/>
      <w:pPr>
        <w:tabs>
          <w:tab w:val="num" w:pos="4535"/>
        </w:tabs>
        <w:ind w:left="4535" w:hanging="453"/>
      </w:pPr>
      <w:rPr>
        <w:rFonts w:ascii="Wingdings 2" w:hAnsi="Wingdings 2" w:hint="default"/>
      </w:rPr>
    </w:lvl>
    <w:lvl w:ilvl="8">
      <w:start w:val="1"/>
      <w:numFmt w:val="bullet"/>
      <w:lvlText w:val=""/>
      <w:lvlJc w:val="left"/>
      <w:pPr>
        <w:tabs>
          <w:tab w:val="num" w:pos="5102"/>
        </w:tabs>
        <w:ind w:left="5102" w:hanging="567"/>
      </w:pPr>
      <w:rPr>
        <w:rFonts w:ascii="Wingdings" w:hAnsi="Wingdings" w:hint="default"/>
      </w:rPr>
    </w:lvl>
  </w:abstractNum>
  <w:abstractNum w:abstractNumId="18" w15:restartNumberingAfterBreak="0">
    <w:nsid w:val="6C8E46B2"/>
    <w:multiLevelType w:val="hybridMultilevel"/>
    <w:tmpl w:val="A586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407D4"/>
    <w:multiLevelType w:val="hybridMultilevel"/>
    <w:tmpl w:val="59B4AB28"/>
    <w:lvl w:ilvl="0" w:tplc="A0D80522">
      <w:start w:val="3"/>
      <w:numFmt w:val="decimal"/>
      <w:lvlText w:val="%1."/>
      <w:lvlJc w:val="left"/>
      <w:pPr>
        <w:ind w:left="360" w:hanging="360"/>
      </w:pPr>
      <w:rPr>
        <w:rFonts w:hint="cs"/>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323C28"/>
    <w:multiLevelType w:val="hybridMultilevel"/>
    <w:tmpl w:val="1BBA26D2"/>
    <w:lvl w:ilvl="0" w:tplc="04090013">
      <w:start w:val="1"/>
      <w:numFmt w:val="hebrew1"/>
      <w:lvlText w:val="%1."/>
      <w:lvlJc w:val="center"/>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8"/>
  </w:num>
  <w:num w:numId="3">
    <w:abstractNumId w:val="2"/>
  </w:num>
  <w:num w:numId="4">
    <w:abstractNumId w:val="3"/>
  </w:num>
  <w:num w:numId="5">
    <w:abstractNumId w:val="17"/>
  </w:num>
  <w:num w:numId="6">
    <w:abstractNumId w:val="11"/>
  </w:num>
  <w:num w:numId="7">
    <w:abstractNumId w:val="10"/>
  </w:num>
  <w:num w:numId="8">
    <w:abstractNumId w:val="6"/>
  </w:num>
  <w:num w:numId="9">
    <w:abstractNumId w:val="5"/>
  </w:num>
  <w:num w:numId="10">
    <w:abstractNumId w:val="20"/>
  </w:num>
  <w:num w:numId="11">
    <w:abstractNumId w:val="16"/>
  </w:num>
  <w:num w:numId="12">
    <w:abstractNumId w:val="19"/>
  </w:num>
  <w:num w:numId="13">
    <w:abstractNumId w:val="1"/>
  </w:num>
  <w:num w:numId="14">
    <w:abstractNumId w:val="7"/>
  </w:num>
  <w:num w:numId="15">
    <w:abstractNumId w:val="14"/>
  </w:num>
  <w:num w:numId="16">
    <w:abstractNumId w:val="12"/>
  </w:num>
  <w:num w:numId="17">
    <w:abstractNumId w:val="18"/>
  </w:num>
  <w:num w:numId="18">
    <w:abstractNumId w:val="15"/>
  </w:num>
  <w:num w:numId="19">
    <w:abstractNumId w:val="9"/>
  </w:num>
  <w:num w:numId="20">
    <w:abstractNumId w:val="4"/>
  </w:num>
  <w:num w:numId="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4D"/>
    <w:rsid w:val="00004301"/>
    <w:rsid w:val="000045E8"/>
    <w:rsid w:val="0000491C"/>
    <w:rsid w:val="00004E75"/>
    <w:rsid w:val="000058A5"/>
    <w:rsid w:val="0000709F"/>
    <w:rsid w:val="00007E87"/>
    <w:rsid w:val="00010E0A"/>
    <w:rsid w:val="0001214B"/>
    <w:rsid w:val="000128BF"/>
    <w:rsid w:val="00013130"/>
    <w:rsid w:val="000139DA"/>
    <w:rsid w:val="000145A9"/>
    <w:rsid w:val="00014CD7"/>
    <w:rsid w:val="0001634B"/>
    <w:rsid w:val="000166EA"/>
    <w:rsid w:val="000176DF"/>
    <w:rsid w:val="00020BEB"/>
    <w:rsid w:val="00021845"/>
    <w:rsid w:val="00021C7E"/>
    <w:rsid w:val="00021ED8"/>
    <w:rsid w:val="00023988"/>
    <w:rsid w:val="000262B5"/>
    <w:rsid w:val="0002706C"/>
    <w:rsid w:val="00033C65"/>
    <w:rsid w:val="00034BFE"/>
    <w:rsid w:val="0003634F"/>
    <w:rsid w:val="000365E4"/>
    <w:rsid w:val="00040B22"/>
    <w:rsid w:val="00045EAA"/>
    <w:rsid w:val="0004708A"/>
    <w:rsid w:val="00047AD6"/>
    <w:rsid w:val="00050184"/>
    <w:rsid w:val="000507FC"/>
    <w:rsid w:val="00050FF2"/>
    <w:rsid w:val="0005412D"/>
    <w:rsid w:val="00056D3F"/>
    <w:rsid w:val="00060757"/>
    <w:rsid w:val="00061313"/>
    <w:rsid w:val="00063C6A"/>
    <w:rsid w:val="0006594E"/>
    <w:rsid w:val="00065E2B"/>
    <w:rsid w:val="00067D50"/>
    <w:rsid w:val="00070C7C"/>
    <w:rsid w:val="00070E43"/>
    <w:rsid w:val="00070FF8"/>
    <w:rsid w:val="00072049"/>
    <w:rsid w:val="00073BB5"/>
    <w:rsid w:val="00074492"/>
    <w:rsid w:val="00075714"/>
    <w:rsid w:val="0007618A"/>
    <w:rsid w:val="000810B3"/>
    <w:rsid w:val="000811CB"/>
    <w:rsid w:val="00082B54"/>
    <w:rsid w:val="00084A20"/>
    <w:rsid w:val="00085223"/>
    <w:rsid w:val="0009288D"/>
    <w:rsid w:val="0009290D"/>
    <w:rsid w:val="00094B12"/>
    <w:rsid w:val="00094EDD"/>
    <w:rsid w:val="00095D18"/>
    <w:rsid w:val="000968EE"/>
    <w:rsid w:val="000A01C1"/>
    <w:rsid w:val="000A10C3"/>
    <w:rsid w:val="000A25FD"/>
    <w:rsid w:val="000A31B5"/>
    <w:rsid w:val="000A37F0"/>
    <w:rsid w:val="000B0D55"/>
    <w:rsid w:val="000B11C8"/>
    <w:rsid w:val="000B12B8"/>
    <w:rsid w:val="000B1449"/>
    <w:rsid w:val="000B2CB4"/>
    <w:rsid w:val="000B36B8"/>
    <w:rsid w:val="000C1590"/>
    <w:rsid w:val="000C217D"/>
    <w:rsid w:val="000C2A4D"/>
    <w:rsid w:val="000C330F"/>
    <w:rsid w:val="000C57E7"/>
    <w:rsid w:val="000C59B2"/>
    <w:rsid w:val="000C64AB"/>
    <w:rsid w:val="000D1566"/>
    <w:rsid w:val="000D2209"/>
    <w:rsid w:val="000D4984"/>
    <w:rsid w:val="000D5D31"/>
    <w:rsid w:val="000D738F"/>
    <w:rsid w:val="000E090A"/>
    <w:rsid w:val="000E0BDF"/>
    <w:rsid w:val="000E16D6"/>
    <w:rsid w:val="000E2905"/>
    <w:rsid w:val="000E4A6A"/>
    <w:rsid w:val="000E6E7A"/>
    <w:rsid w:val="000E71FA"/>
    <w:rsid w:val="000E7CA8"/>
    <w:rsid w:val="000F17A3"/>
    <w:rsid w:val="000F2029"/>
    <w:rsid w:val="000F2727"/>
    <w:rsid w:val="000F27D9"/>
    <w:rsid w:val="000F3758"/>
    <w:rsid w:val="000F5D01"/>
    <w:rsid w:val="000F624C"/>
    <w:rsid w:val="000F62E9"/>
    <w:rsid w:val="000F63B6"/>
    <w:rsid w:val="000F7CD0"/>
    <w:rsid w:val="00100DFD"/>
    <w:rsid w:val="00100E50"/>
    <w:rsid w:val="00103DF7"/>
    <w:rsid w:val="00104014"/>
    <w:rsid w:val="00105422"/>
    <w:rsid w:val="00105DBE"/>
    <w:rsid w:val="00105F22"/>
    <w:rsid w:val="00106FD1"/>
    <w:rsid w:val="001071B4"/>
    <w:rsid w:val="001074CD"/>
    <w:rsid w:val="00110F10"/>
    <w:rsid w:val="00112037"/>
    <w:rsid w:val="00112EA9"/>
    <w:rsid w:val="001143EA"/>
    <w:rsid w:val="00120A5C"/>
    <w:rsid w:val="00120B15"/>
    <w:rsid w:val="001222C8"/>
    <w:rsid w:val="00122970"/>
    <w:rsid w:val="00124119"/>
    <w:rsid w:val="00124758"/>
    <w:rsid w:val="00124CDB"/>
    <w:rsid w:val="00124F1D"/>
    <w:rsid w:val="001265FF"/>
    <w:rsid w:val="001267DE"/>
    <w:rsid w:val="0012727A"/>
    <w:rsid w:val="001304C6"/>
    <w:rsid w:val="00134823"/>
    <w:rsid w:val="001353FB"/>
    <w:rsid w:val="001358B9"/>
    <w:rsid w:val="001369D7"/>
    <w:rsid w:val="001374D5"/>
    <w:rsid w:val="00142A7E"/>
    <w:rsid w:val="00143491"/>
    <w:rsid w:val="00145F46"/>
    <w:rsid w:val="00150304"/>
    <w:rsid w:val="00153137"/>
    <w:rsid w:val="00154DFC"/>
    <w:rsid w:val="00156C5A"/>
    <w:rsid w:val="00156C6D"/>
    <w:rsid w:val="00156F94"/>
    <w:rsid w:val="001575BA"/>
    <w:rsid w:val="00157B51"/>
    <w:rsid w:val="00160443"/>
    <w:rsid w:val="00160785"/>
    <w:rsid w:val="001610A5"/>
    <w:rsid w:val="00162F54"/>
    <w:rsid w:val="00163678"/>
    <w:rsid w:val="00163730"/>
    <w:rsid w:val="00166550"/>
    <w:rsid w:val="001707AF"/>
    <w:rsid w:val="00171121"/>
    <w:rsid w:val="00171370"/>
    <w:rsid w:val="00171A43"/>
    <w:rsid w:val="001723FC"/>
    <w:rsid w:val="00173DDD"/>
    <w:rsid w:val="00174F4F"/>
    <w:rsid w:val="0017581E"/>
    <w:rsid w:val="00175D32"/>
    <w:rsid w:val="001761EA"/>
    <w:rsid w:val="00180029"/>
    <w:rsid w:val="00181644"/>
    <w:rsid w:val="00182283"/>
    <w:rsid w:val="001822B6"/>
    <w:rsid w:val="00182A41"/>
    <w:rsid w:val="001860D4"/>
    <w:rsid w:val="00186D72"/>
    <w:rsid w:val="00191421"/>
    <w:rsid w:val="001921FB"/>
    <w:rsid w:val="00192933"/>
    <w:rsid w:val="00194F2F"/>
    <w:rsid w:val="0019677B"/>
    <w:rsid w:val="001967DE"/>
    <w:rsid w:val="00196FE5"/>
    <w:rsid w:val="001976AB"/>
    <w:rsid w:val="00197F85"/>
    <w:rsid w:val="001A1769"/>
    <w:rsid w:val="001A57D2"/>
    <w:rsid w:val="001A79CE"/>
    <w:rsid w:val="001A7CB1"/>
    <w:rsid w:val="001A7E9E"/>
    <w:rsid w:val="001B0351"/>
    <w:rsid w:val="001B1591"/>
    <w:rsid w:val="001B5C7A"/>
    <w:rsid w:val="001B678A"/>
    <w:rsid w:val="001C2AA7"/>
    <w:rsid w:val="001C2E73"/>
    <w:rsid w:val="001C56E4"/>
    <w:rsid w:val="001C68E0"/>
    <w:rsid w:val="001D29E6"/>
    <w:rsid w:val="001D6582"/>
    <w:rsid w:val="001D6C51"/>
    <w:rsid w:val="001D6FE2"/>
    <w:rsid w:val="001D71C6"/>
    <w:rsid w:val="001D7AF3"/>
    <w:rsid w:val="001E0230"/>
    <w:rsid w:val="001E166C"/>
    <w:rsid w:val="001E1977"/>
    <w:rsid w:val="001E3FA3"/>
    <w:rsid w:val="001E4129"/>
    <w:rsid w:val="001E4950"/>
    <w:rsid w:val="001E4EF3"/>
    <w:rsid w:val="001E5ADD"/>
    <w:rsid w:val="001E6346"/>
    <w:rsid w:val="001E67B9"/>
    <w:rsid w:val="001E6F2B"/>
    <w:rsid w:val="001E7602"/>
    <w:rsid w:val="001F064E"/>
    <w:rsid w:val="001F1988"/>
    <w:rsid w:val="001F1BB6"/>
    <w:rsid w:val="001F604A"/>
    <w:rsid w:val="0020055D"/>
    <w:rsid w:val="00201150"/>
    <w:rsid w:val="00201CF3"/>
    <w:rsid w:val="00202D61"/>
    <w:rsid w:val="0020310A"/>
    <w:rsid w:val="0020331A"/>
    <w:rsid w:val="00203455"/>
    <w:rsid w:val="00204554"/>
    <w:rsid w:val="00206E81"/>
    <w:rsid w:val="00207497"/>
    <w:rsid w:val="002112ED"/>
    <w:rsid w:val="00211C91"/>
    <w:rsid w:val="0021295F"/>
    <w:rsid w:val="00214A84"/>
    <w:rsid w:val="00216404"/>
    <w:rsid w:val="002165E3"/>
    <w:rsid w:val="00222110"/>
    <w:rsid w:val="002225D6"/>
    <w:rsid w:val="00222A34"/>
    <w:rsid w:val="00222EEA"/>
    <w:rsid w:val="0022324F"/>
    <w:rsid w:val="00225053"/>
    <w:rsid w:val="00225BBD"/>
    <w:rsid w:val="00227AB6"/>
    <w:rsid w:val="0023069B"/>
    <w:rsid w:val="002323C1"/>
    <w:rsid w:val="00232C4A"/>
    <w:rsid w:val="002337DA"/>
    <w:rsid w:val="00234C7D"/>
    <w:rsid w:val="002360F4"/>
    <w:rsid w:val="002408E0"/>
    <w:rsid w:val="00240D9B"/>
    <w:rsid w:val="0024103A"/>
    <w:rsid w:val="00243627"/>
    <w:rsid w:val="00244C70"/>
    <w:rsid w:val="00244EF3"/>
    <w:rsid w:val="00245933"/>
    <w:rsid w:val="0024684E"/>
    <w:rsid w:val="00246A76"/>
    <w:rsid w:val="002477F8"/>
    <w:rsid w:val="0024797D"/>
    <w:rsid w:val="0025171A"/>
    <w:rsid w:val="00251941"/>
    <w:rsid w:val="0025446D"/>
    <w:rsid w:val="00254784"/>
    <w:rsid w:val="002568E7"/>
    <w:rsid w:val="00257BBF"/>
    <w:rsid w:val="002612BF"/>
    <w:rsid w:val="00262F0A"/>
    <w:rsid w:val="002630A5"/>
    <w:rsid w:val="00264836"/>
    <w:rsid w:val="00266275"/>
    <w:rsid w:val="00267162"/>
    <w:rsid w:val="002718AE"/>
    <w:rsid w:val="002723E5"/>
    <w:rsid w:val="002742E1"/>
    <w:rsid w:val="00275F17"/>
    <w:rsid w:val="002763D6"/>
    <w:rsid w:val="00277A0C"/>
    <w:rsid w:val="00277F99"/>
    <w:rsid w:val="00284157"/>
    <w:rsid w:val="00286710"/>
    <w:rsid w:val="00286843"/>
    <w:rsid w:val="00290741"/>
    <w:rsid w:val="00291CC4"/>
    <w:rsid w:val="002976C4"/>
    <w:rsid w:val="002A1A2E"/>
    <w:rsid w:val="002A1C60"/>
    <w:rsid w:val="002A28DC"/>
    <w:rsid w:val="002A2933"/>
    <w:rsid w:val="002A2A7B"/>
    <w:rsid w:val="002A2BDC"/>
    <w:rsid w:val="002A3B12"/>
    <w:rsid w:val="002A3E98"/>
    <w:rsid w:val="002A7195"/>
    <w:rsid w:val="002A7250"/>
    <w:rsid w:val="002A7FF5"/>
    <w:rsid w:val="002B00E4"/>
    <w:rsid w:val="002B0500"/>
    <w:rsid w:val="002B0CEF"/>
    <w:rsid w:val="002B1848"/>
    <w:rsid w:val="002B1F98"/>
    <w:rsid w:val="002C0BD3"/>
    <w:rsid w:val="002C2DC4"/>
    <w:rsid w:val="002C38D3"/>
    <w:rsid w:val="002C5BF8"/>
    <w:rsid w:val="002D2F93"/>
    <w:rsid w:val="002D4355"/>
    <w:rsid w:val="002E255B"/>
    <w:rsid w:val="002E2D65"/>
    <w:rsid w:val="002E2DCE"/>
    <w:rsid w:val="002E4306"/>
    <w:rsid w:val="002E4D66"/>
    <w:rsid w:val="002E51C8"/>
    <w:rsid w:val="002E536D"/>
    <w:rsid w:val="002F3511"/>
    <w:rsid w:val="002F5DB4"/>
    <w:rsid w:val="002F607B"/>
    <w:rsid w:val="002F689B"/>
    <w:rsid w:val="0030271E"/>
    <w:rsid w:val="003032DB"/>
    <w:rsid w:val="00307C0A"/>
    <w:rsid w:val="00310356"/>
    <w:rsid w:val="003110C2"/>
    <w:rsid w:val="0031151E"/>
    <w:rsid w:val="003118DA"/>
    <w:rsid w:val="0031310B"/>
    <w:rsid w:val="003138E0"/>
    <w:rsid w:val="00316D90"/>
    <w:rsid w:val="003170E0"/>
    <w:rsid w:val="003242A6"/>
    <w:rsid w:val="003244DF"/>
    <w:rsid w:val="0032501A"/>
    <w:rsid w:val="00326E39"/>
    <w:rsid w:val="00327857"/>
    <w:rsid w:val="00327CD3"/>
    <w:rsid w:val="00337CC0"/>
    <w:rsid w:val="00342C7C"/>
    <w:rsid w:val="00344064"/>
    <w:rsid w:val="00346825"/>
    <w:rsid w:val="00350358"/>
    <w:rsid w:val="00350938"/>
    <w:rsid w:val="003516CC"/>
    <w:rsid w:val="00353214"/>
    <w:rsid w:val="00353B9C"/>
    <w:rsid w:val="003545D0"/>
    <w:rsid w:val="00356026"/>
    <w:rsid w:val="00356467"/>
    <w:rsid w:val="00356DDB"/>
    <w:rsid w:val="00357F62"/>
    <w:rsid w:val="00361A51"/>
    <w:rsid w:val="00362DDE"/>
    <w:rsid w:val="003657E9"/>
    <w:rsid w:val="00365C59"/>
    <w:rsid w:val="0036625C"/>
    <w:rsid w:val="00366706"/>
    <w:rsid w:val="003675B6"/>
    <w:rsid w:val="0036781B"/>
    <w:rsid w:val="00367ADB"/>
    <w:rsid w:val="00367C31"/>
    <w:rsid w:val="00367E9C"/>
    <w:rsid w:val="003700A2"/>
    <w:rsid w:val="003702F4"/>
    <w:rsid w:val="00370757"/>
    <w:rsid w:val="00370AB3"/>
    <w:rsid w:val="00382004"/>
    <w:rsid w:val="0038237E"/>
    <w:rsid w:val="00382FA2"/>
    <w:rsid w:val="00383EDD"/>
    <w:rsid w:val="0038505B"/>
    <w:rsid w:val="00387B27"/>
    <w:rsid w:val="00390AB2"/>
    <w:rsid w:val="003921D4"/>
    <w:rsid w:val="0039263F"/>
    <w:rsid w:val="003949D4"/>
    <w:rsid w:val="00395102"/>
    <w:rsid w:val="00395B96"/>
    <w:rsid w:val="003966B4"/>
    <w:rsid w:val="00396DC4"/>
    <w:rsid w:val="003A27A1"/>
    <w:rsid w:val="003A3432"/>
    <w:rsid w:val="003A44BC"/>
    <w:rsid w:val="003B01E6"/>
    <w:rsid w:val="003B3A23"/>
    <w:rsid w:val="003B3D2B"/>
    <w:rsid w:val="003B4C93"/>
    <w:rsid w:val="003B585C"/>
    <w:rsid w:val="003C3283"/>
    <w:rsid w:val="003C338B"/>
    <w:rsid w:val="003C3FDA"/>
    <w:rsid w:val="003C4A13"/>
    <w:rsid w:val="003C608A"/>
    <w:rsid w:val="003C6420"/>
    <w:rsid w:val="003C7048"/>
    <w:rsid w:val="003D3A96"/>
    <w:rsid w:val="003D3D35"/>
    <w:rsid w:val="003D4B8E"/>
    <w:rsid w:val="003D57D6"/>
    <w:rsid w:val="003E0A26"/>
    <w:rsid w:val="003E1408"/>
    <w:rsid w:val="003E247F"/>
    <w:rsid w:val="003E60F3"/>
    <w:rsid w:val="003E623E"/>
    <w:rsid w:val="003E6769"/>
    <w:rsid w:val="003E67FF"/>
    <w:rsid w:val="003F01B5"/>
    <w:rsid w:val="003F2894"/>
    <w:rsid w:val="003F2C13"/>
    <w:rsid w:val="003F4880"/>
    <w:rsid w:val="003F68CE"/>
    <w:rsid w:val="003F6DB0"/>
    <w:rsid w:val="00402602"/>
    <w:rsid w:val="00405456"/>
    <w:rsid w:val="00405A30"/>
    <w:rsid w:val="0040670F"/>
    <w:rsid w:val="00411303"/>
    <w:rsid w:val="00411631"/>
    <w:rsid w:val="00413E72"/>
    <w:rsid w:val="0041657A"/>
    <w:rsid w:val="00422569"/>
    <w:rsid w:val="00425253"/>
    <w:rsid w:val="004267EE"/>
    <w:rsid w:val="00431474"/>
    <w:rsid w:val="004322BD"/>
    <w:rsid w:val="004344C3"/>
    <w:rsid w:val="004350DF"/>
    <w:rsid w:val="00436E4D"/>
    <w:rsid w:val="00437444"/>
    <w:rsid w:val="00440525"/>
    <w:rsid w:val="00440854"/>
    <w:rsid w:val="004417D4"/>
    <w:rsid w:val="00441EA0"/>
    <w:rsid w:val="00443A73"/>
    <w:rsid w:val="00443C73"/>
    <w:rsid w:val="00446A57"/>
    <w:rsid w:val="00447DEC"/>
    <w:rsid w:val="00452800"/>
    <w:rsid w:val="004531FB"/>
    <w:rsid w:val="004540F4"/>
    <w:rsid w:val="00454B24"/>
    <w:rsid w:val="004577BD"/>
    <w:rsid w:val="00460112"/>
    <w:rsid w:val="00461816"/>
    <w:rsid w:val="00461B10"/>
    <w:rsid w:val="00461F5E"/>
    <w:rsid w:val="0046329D"/>
    <w:rsid w:val="0046573D"/>
    <w:rsid w:val="00465BB1"/>
    <w:rsid w:val="0046692C"/>
    <w:rsid w:val="004701C3"/>
    <w:rsid w:val="00470BE9"/>
    <w:rsid w:val="00471001"/>
    <w:rsid w:val="0047223B"/>
    <w:rsid w:val="00472995"/>
    <w:rsid w:val="00472EDE"/>
    <w:rsid w:val="00473D1B"/>
    <w:rsid w:val="00475E15"/>
    <w:rsid w:val="00476AE3"/>
    <w:rsid w:val="0047731F"/>
    <w:rsid w:val="00480C83"/>
    <w:rsid w:val="004830FD"/>
    <w:rsid w:val="004842FA"/>
    <w:rsid w:val="00487C1D"/>
    <w:rsid w:val="004932CD"/>
    <w:rsid w:val="00495C3E"/>
    <w:rsid w:val="0049725C"/>
    <w:rsid w:val="00497BA9"/>
    <w:rsid w:val="004A0A5D"/>
    <w:rsid w:val="004A3E08"/>
    <w:rsid w:val="004A4B96"/>
    <w:rsid w:val="004A5131"/>
    <w:rsid w:val="004A6E38"/>
    <w:rsid w:val="004A734B"/>
    <w:rsid w:val="004B18FF"/>
    <w:rsid w:val="004B291C"/>
    <w:rsid w:val="004B3411"/>
    <w:rsid w:val="004B4B5A"/>
    <w:rsid w:val="004B7778"/>
    <w:rsid w:val="004C072F"/>
    <w:rsid w:val="004C0F0F"/>
    <w:rsid w:val="004C0F2B"/>
    <w:rsid w:val="004C1BF6"/>
    <w:rsid w:val="004C29F5"/>
    <w:rsid w:val="004C3686"/>
    <w:rsid w:val="004C3DC8"/>
    <w:rsid w:val="004C4948"/>
    <w:rsid w:val="004C6ADB"/>
    <w:rsid w:val="004C6E00"/>
    <w:rsid w:val="004D0D13"/>
    <w:rsid w:val="004D1359"/>
    <w:rsid w:val="004D33E4"/>
    <w:rsid w:val="004D78BA"/>
    <w:rsid w:val="004D79F9"/>
    <w:rsid w:val="004E0A34"/>
    <w:rsid w:val="004E0BD2"/>
    <w:rsid w:val="004E4815"/>
    <w:rsid w:val="004F522F"/>
    <w:rsid w:val="004F7AC8"/>
    <w:rsid w:val="005015CC"/>
    <w:rsid w:val="00501D37"/>
    <w:rsid w:val="005030C7"/>
    <w:rsid w:val="00505C04"/>
    <w:rsid w:val="00505DE9"/>
    <w:rsid w:val="00506651"/>
    <w:rsid w:val="00510686"/>
    <w:rsid w:val="0051176B"/>
    <w:rsid w:val="00512C18"/>
    <w:rsid w:val="005155A9"/>
    <w:rsid w:val="005159E0"/>
    <w:rsid w:val="00515B77"/>
    <w:rsid w:val="00516E07"/>
    <w:rsid w:val="005179F9"/>
    <w:rsid w:val="00517E6A"/>
    <w:rsid w:val="005203F2"/>
    <w:rsid w:val="00520C0F"/>
    <w:rsid w:val="0052105D"/>
    <w:rsid w:val="005276E8"/>
    <w:rsid w:val="0053064E"/>
    <w:rsid w:val="00531765"/>
    <w:rsid w:val="00532081"/>
    <w:rsid w:val="0053254D"/>
    <w:rsid w:val="005350F4"/>
    <w:rsid w:val="005368F1"/>
    <w:rsid w:val="00537370"/>
    <w:rsid w:val="0054281D"/>
    <w:rsid w:val="00550C53"/>
    <w:rsid w:val="0055335B"/>
    <w:rsid w:val="005547F9"/>
    <w:rsid w:val="005552F6"/>
    <w:rsid w:val="0055579F"/>
    <w:rsid w:val="00557089"/>
    <w:rsid w:val="00557D11"/>
    <w:rsid w:val="00561429"/>
    <w:rsid w:val="00564EFE"/>
    <w:rsid w:val="00565966"/>
    <w:rsid w:val="005664DF"/>
    <w:rsid w:val="005671B9"/>
    <w:rsid w:val="00572A2D"/>
    <w:rsid w:val="0057382B"/>
    <w:rsid w:val="005768B0"/>
    <w:rsid w:val="00576A31"/>
    <w:rsid w:val="0057725C"/>
    <w:rsid w:val="00582140"/>
    <w:rsid w:val="00582A0E"/>
    <w:rsid w:val="00582EBE"/>
    <w:rsid w:val="00584DBB"/>
    <w:rsid w:val="00584F49"/>
    <w:rsid w:val="00585837"/>
    <w:rsid w:val="00585E88"/>
    <w:rsid w:val="00586300"/>
    <w:rsid w:val="00587B83"/>
    <w:rsid w:val="00587C49"/>
    <w:rsid w:val="00590880"/>
    <w:rsid w:val="00593243"/>
    <w:rsid w:val="005964A5"/>
    <w:rsid w:val="0059659B"/>
    <w:rsid w:val="00597BB3"/>
    <w:rsid w:val="005A0D47"/>
    <w:rsid w:val="005A1A8E"/>
    <w:rsid w:val="005A2DE7"/>
    <w:rsid w:val="005A39A8"/>
    <w:rsid w:val="005A4DE0"/>
    <w:rsid w:val="005A6459"/>
    <w:rsid w:val="005A6897"/>
    <w:rsid w:val="005A7204"/>
    <w:rsid w:val="005A7756"/>
    <w:rsid w:val="005B061C"/>
    <w:rsid w:val="005B32C6"/>
    <w:rsid w:val="005B55CB"/>
    <w:rsid w:val="005B7452"/>
    <w:rsid w:val="005C136D"/>
    <w:rsid w:val="005C2DF6"/>
    <w:rsid w:val="005C2FE8"/>
    <w:rsid w:val="005C36D7"/>
    <w:rsid w:val="005C3834"/>
    <w:rsid w:val="005C48B8"/>
    <w:rsid w:val="005C6FB7"/>
    <w:rsid w:val="005D07D7"/>
    <w:rsid w:val="005D125F"/>
    <w:rsid w:val="005D1886"/>
    <w:rsid w:val="005D3431"/>
    <w:rsid w:val="005D5541"/>
    <w:rsid w:val="005E1738"/>
    <w:rsid w:val="005E2902"/>
    <w:rsid w:val="005E292B"/>
    <w:rsid w:val="005E38B6"/>
    <w:rsid w:val="005E4C89"/>
    <w:rsid w:val="005E51B3"/>
    <w:rsid w:val="005E56A6"/>
    <w:rsid w:val="005E62FD"/>
    <w:rsid w:val="005E70A4"/>
    <w:rsid w:val="005F0729"/>
    <w:rsid w:val="005F5C20"/>
    <w:rsid w:val="005F5FB7"/>
    <w:rsid w:val="00600A1D"/>
    <w:rsid w:val="00601553"/>
    <w:rsid w:val="00602CAC"/>
    <w:rsid w:val="00605C6D"/>
    <w:rsid w:val="006068ED"/>
    <w:rsid w:val="00607234"/>
    <w:rsid w:val="006077BB"/>
    <w:rsid w:val="00610AF0"/>
    <w:rsid w:val="006116EA"/>
    <w:rsid w:val="00611923"/>
    <w:rsid w:val="0061239F"/>
    <w:rsid w:val="00612A87"/>
    <w:rsid w:val="0061476A"/>
    <w:rsid w:val="00614BD2"/>
    <w:rsid w:val="006211E7"/>
    <w:rsid w:val="00621399"/>
    <w:rsid w:val="00624EEC"/>
    <w:rsid w:val="00630753"/>
    <w:rsid w:val="00630854"/>
    <w:rsid w:val="00631EA1"/>
    <w:rsid w:val="00632C97"/>
    <w:rsid w:val="006333B8"/>
    <w:rsid w:val="00633C08"/>
    <w:rsid w:val="00635C01"/>
    <w:rsid w:val="00635CCB"/>
    <w:rsid w:val="00640A4C"/>
    <w:rsid w:val="00640C61"/>
    <w:rsid w:val="0064301C"/>
    <w:rsid w:val="00646B6F"/>
    <w:rsid w:val="0064725C"/>
    <w:rsid w:val="00647C73"/>
    <w:rsid w:val="006504CF"/>
    <w:rsid w:val="00652DEE"/>
    <w:rsid w:val="00654951"/>
    <w:rsid w:val="0066034F"/>
    <w:rsid w:val="00664A6D"/>
    <w:rsid w:val="006661E2"/>
    <w:rsid w:val="00666ED4"/>
    <w:rsid w:val="006671AB"/>
    <w:rsid w:val="00670243"/>
    <w:rsid w:val="006709C5"/>
    <w:rsid w:val="00670DDA"/>
    <w:rsid w:val="00671387"/>
    <w:rsid w:val="006714FC"/>
    <w:rsid w:val="006717A4"/>
    <w:rsid w:val="00672BA5"/>
    <w:rsid w:val="0067393F"/>
    <w:rsid w:val="00674C4B"/>
    <w:rsid w:val="00675505"/>
    <w:rsid w:val="006755AF"/>
    <w:rsid w:val="00677D7A"/>
    <w:rsid w:val="00681965"/>
    <w:rsid w:val="006829E6"/>
    <w:rsid w:val="006830D9"/>
    <w:rsid w:val="006833F1"/>
    <w:rsid w:val="00684EF9"/>
    <w:rsid w:val="0068689C"/>
    <w:rsid w:val="006902C3"/>
    <w:rsid w:val="006927BE"/>
    <w:rsid w:val="006937F7"/>
    <w:rsid w:val="0069455B"/>
    <w:rsid w:val="00694DB5"/>
    <w:rsid w:val="006954A3"/>
    <w:rsid w:val="00695B89"/>
    <w:rsid w:val="0069621D"/>
    <w:rsid w:val="00696243"/>
    <w:rsid w:val="00696A24"/>
    <w:rsid w:val="006973AE"/>
    <w:rsid w:val="00697F97"/>
    <w:rsid w:val="00697FB8"/>
    <w:rsid w:val="006A074C"/>
    <w:rsid w:val="006A1DBB"/>
    <w:rsid w:val="006A20C5"/>
    <w:rsid w:val="006A3EC1"/>
    <w:rsid w:val="006A5318"/>
    <w:rsid w:val="006A5DC7"/>
    <w:rsid w:val="006A6BDF"/>
    <w:rsid w:val="006B09CF"/>
    <w:rsid w:val="006B15DD"/>
    <w:rsid w:val="006B176D"/>
    <w:rsid w:val="006B2AFB"/>
    <w:rsid w:val="006B7967"/>
    <w:rsid w:val="006C04BD"/>
    <w:rsid w:val="006C1D89"/>
    <w:rsid w:val="006C56AE"/>
    <w:rsid w:val="006C5B50"/>
    <w:rsid w:val="006C69E6"/>
    <w:rsid w:val="006D2795"/>
    <w:rsid w:val="006D32A2"/>
    <w:rsid w:val="006D3A91"/>
    <w:rsid w:val="006E0BAE"/>
    <w:rsid w:val="006E574E"/>
    <w:rsid w:val="006F2EDC"/>
    <w:rsid w:val="006F3D2E"/>
    <w:rsid w:val="006F77BE"/>
    <w:rsid w:val="006F7965"/>
    <w:rsid w:val="007021B5"/>
    <w:rsid w:val="00704469"/>
    <w:rsid w:val="00704621"/>
    <w:rsid w:val="00704B7E"/>
    <w:rsid w:val="00707DE6"/>
    <w:rsid w:val="0071183F"/>
    <w:rsid w:val="007142F3"/>
    <w:rsid w:val="00714A97"/>
    <w:rsid w:val="00715144"/>
    <w:rsid w:val="00716234"/>
    <w:rsid w:val="00717914"/>
    <w:rsid w:val="00717F79"/>
    <w:rsid w:val="007200E0"/>
    <w:rsid w:val="0072013D"/>
    <w:rsid w:val="00722B50"/>
    <w:rsid w:val="0072350C"/>
    <w:rsid w:val="007247FD"/>
    <w:rsid w:val="00724C21"/>
    <w:rsid w:val="007274ED"/>
    <w:rsid w:val="00732243"/>
    <w:rsid w:val="00732BFF"/>
    <w:rsid w:val="00732EC5"/>
    <w:rsid w:val="007331A0"/>
    <w:rsid w:val="0073517F"/>
    <w:rsid w:val="007374BF"/>
    <w:rsid w:val="00737874"/>
    <w:rsid w:val="00742A36"/>
    <w:rsid w:val="00743CDF"/>
    <w:rsid w:val="007442A3"/>
    <w:rsid w:val="0074508A"/>
    <w:rsid w:val="00745345"/>
    <w:rsid w:val="00745454"/>
    <w:rsid w:val="007459C1"/>
    <w:rsid w:val="007503F0"/>
    <w:rsid w:val="0075100B"/>
    <w:rsid w:val="0075255B"/>
    <w:rsid w:val="00752BA0"/>
    <w:rsid w:val="00752C46"/>
    <w:rsid w:val="007579F5"/>
    <w:rsid w:val="00760BC8"/>
    <w:rsid w:val="00760D61"/>
    <w:rsid w:val="007611D4"/>
    <w:rsid w:val="00764052"/>
    <w:rsid w:val="00764F79"/>
    <w:rsid w:val="00765598"/>
    <w:rsid w:val="007656CA"/>
    <w:rsid w:val="00771134"/>
    <w:rsid w:val="007734EA"/>
    <w:rsid w:val="00775148"/>
    <w:rsid w:val="00776038"/>
    <w:rsid w:val="00776F4E"/>
    <w:rsid w:val="00777E26"/>
    <w:rsid w:val="007801B6"/>
    <w:rsid w:val="00781020"/>
    <w:rsid w:val="0078121B"/>
    <w:rsid w:val="00783501"/>
    <w:rsid w:val="00783CB7"/>
    <w:rsid w:val="00784436"/>
    <w:rsid w:val="00784F42"/>
    <w:rsid w:val="00785582"/>
    <w:rsid w:val="00785826"/>
    <w:rsid w:val="0078664D"/>
    <w:rsid w:val="00787731"/>
    <w:rsid w:val="00787F41"/>
    <w:rsid w:val="00790729"/>
    <w:rsid w:val="00792D07"/>
    <w:rsid w:val="007935BE"/>
    <w:rsid w:val="00794711"/>
    <w:rsid w:val="00795F6E"/>
    <w:rsid w:val="007968D7"/>
    <w:rsid w:val="00797693"/>
    <w:rsid w:val="007A1D70"/>
    <w:rsid w:val="007A4E4A"/>
    <w:rsid w:val="007A56D8"/>
    <w:rsid w:val="007B134D"/>
    <w:rsid w:val="007B3233"/>
    <w:rsid w:val="007B66A2"/>
    <w:rsid w:val="007B6E70"/>
    <w:rsid w:val="007B6FB7"/>
    <w:rsid w:val="007B7C33"/>
    <w:rsid w:val="007C0B3B"/>
    <w:rsid w:val="007C0C20"/>
    <w:rsid w:val="007C0C8C"/>
    <w:rsid w:val="007C12F3"/>
    <w:rsid w:val="007C18CB"/>
    <w:rsid w:val="007C31E1"/>
    <w:rsid w:val="007C3E32"/>
    <w:rsid w:val="007C6082"/>
    <w:rsid w:val="007C61D0"/>
    <w:rsid w:val="007D07AF"/>
    <w:rsid w:val="007D1CDF"/>
    <w:rsid w:val="007D2FD5"/>
    <w:rsid w:val="007D3B21"/>
    <w:rsid w:val="007D4472"/>
    <w:rsid w:val="007D564D"/>
    <w:rsid w:val="007D5A79"/>
    <w:rsid w:val="007D5A98"/>
    <w:rsid w:val="007D6B5A"/>
    <w:rsid w:val="007E15C3"/>
    <w:rsid w:val="007E1A02"/>
    <w:rsid w:val="007E6865"/>
    <w:rsid w:val="007F0203"/>
    <w:rsid w:val="007F0BE2"/>
    <w:rsid w:val="007F1D74"/>
    <w:rsid w:val="007F3234"/>
    <w:rsid w:val="007F45AB"/>
    <w:rsid w:val="007F544A"/>
    <w:rsid w:val="007F58F7"/>
    <w:rsid w:val="007F5FB8"/>
    <w:rsid w:val="007F66DE"/>
    <w:rsid w:val="007F70C9"/>
    <w:rsid w:val="007F7AB3"/>
    <w:rsid w:val="0080010E"/>
    <w:rsid w:val="00800AE7"/>
    <w:rsid w:val="00801BDD"/>
    <w:rsid w:val="00803DA8"/>
    <w:rsid w:val="00804567"/>
    <w:rsid w:val="00810844"/>
    <w:rsid w:val="00813CAC"/>
    <w:rsid w:val="008163B8"/>
    <w:rsid w:val="008167B6"/>
    <w:rsid w:val="0081727D"/>
    <w:rsid w:val="00821B79"/>
    <w:rsid w:val="00822266"/>
    <w:rsid w:val="00822E26"/>
    <w:rsid w:val="008243F3"/>
    <w:rsid w:val="00825547"/>
    <w:rsid w:val="0082702A"/>
    <w:rsid w:val="0082720B"/>
    <w:rsid w:val="00830D1C"/>
    <w:rsid w:val="00832B0F"/>
    <w:rsid w:val="00834FDF"/>
    <w:rsid w:val="008350FF"/>
    <w:rsid w:val="00835941"/>
    <w:rsid w:val="00836E97"/>
    <w:rsid w:val="008403FC"/>
    <w:rsid w:val="0084405E"/>
    <w:rsid w:val="00844608"/>
    <w:rsid w:val="00844E0B"/>
    <w:rsid w:val="008451F7"/>
    <w:rsid w:val="00845895"/>
    <w:rsid w:val="0084640B"/>
    <w:rsid w:val="00846997"/>
    <w:rsid w:val="00847085"/>
    <w:rsid w:val="00847A2B"/>
    <w:rsid w:val="008503CC"/>
    <w:rsid w:val="00850DE2"/>
    <w:rsid w:val="00851F0A"/>
    <w:rsid w:val="00851FAC"/>
    <w:rsid w:val="0085348C"/>
    <w:rsid w:val="00856C1B"/>
    <w:rsid w:val="0085719C"/>
    <w:rsid w:val="008604F2"/>
    <w:rsid w:val="008627C3"/>
    <w:rsid w:val="00862913"/>
    <w:rsid w:val="00863183"/>
    <w:rsid w:val="008638EC"/>
    <w:rsid w:val="00864BA5"/>
    <w:rsid w:val="00865F07"/>
    <w:rsid w:val="00866009"/>
    <w:rsid w:val="00866B64"/>
    <w:rsid w:val="008674F9"/>
    <w:rsid w:val="00867CBB"/>
    <w:rsid w:val="00867DBA"/>
    <w:rsid w:val="00870558"/>
    <w:rsid w:val="008716DA"/>
    <w:rsid w:val="00872664"/>
    <w:rsid w:val="00872F68"/>
    <w:rsid w:val="00880643"/>
    <w:rsid w:val="008872B2"/>
    <w:rsid w:val="00891035"/>
    <w:rsid w:val="0089242A"/>
    <w:rsid w:val="00896B63"/>
    <w:rsid w:val="008970E7"/>
    <w:rsid w:val="00897CE8"/>
    <w:rsid w:val="008A565A"/>
    <w:rsid w:val="008B08AF"/>
    <w:rsid w:val="008B0D4C"/>
    <w:rsid w:val="008B1AA1"/>
    <w:rsid w:val="008B28DE"/>
    <w:rsid w:val="008B4F4E"/>
    <w:rsid w:val="008C3BE7"/>
    <w:rsid w:val="008C4464"/>
    <w:rsid w:val="008D0DF2"/>
    <w:rsid w:val="008D4D77"/>
    <w:rsid w:val="008D7191"/>
    <w:rsid w:val="008E1F1D"/>
    <w:rsid w:val="008E3F45"/>
    <w:rsid w:val="008E3F57"/>
    <w:rsid w:val="008E46BC"/>
    <w:rsid w:val="008E7305"/>
    <w:rsid w:val="008E7FAF"/>
    <w:rsid w:val="008F161C"/>
    <w:rsid w:val="008F3E82"/>
    <w:rsid w:val="008F44E4"/>
    <w:rsid w:val="008F4A14"/>
    <w:rsid w:val="008F554D"/>
    <w:rsid w:val="008F67A1"/>
    <w:rsid w:val="008F7085"/>
    <w:rsid w:val="008F7181"/>
    <w:rsid w:val="00903138"/>
    <w:rsid w:val="009055C8"/>
    <w:rsid w:val="00910E25"/>
    <w:rsid w:val="00911656"/>
    <w:rsid w:val="00912DE3"/>
    <w:rsid w:val="00914083"/>
    <w:rsid w:val="009155DF"/>
    <w:rsid w:val="0091658F"/>
    <w:rsid w:val="00916BDC"/>
    <w:rsid w:val="00917400"/>
    <w:rsid w:val="00917DCF"/>
    <w:rsid w:val="00921010"/>
    <w:rsid w:val="009219B3"/>
    <w:rsid w:val="009219E0"/>
    <w:rsid w:val="00922303"/>
    <w:rsid w:val="00924443"/>
    <w:rsid w:val="00926992"/>
    <w:rsid w:val="00927244"/>
    <w:rsid w:val="00930CF9"/>
    <w:rsid w:val="0093384A"/>
    <w:rsid w:val="009348A8"/>
    <w:rsid w:val="0093539A"/>
    <w:rsid w:val="009354F2"/>
    <w:rsid w:val="00935A53"/>
    <w:rsid w:val="009371B8"/>
    <w:rsid w:val="00937FCF"/>
    <w:rsid w:val="009413E8"/>
    <w:rsid w:val="00944D1C"/>
    <w:rsid w:val="00945E9C"/>
    <w:rsid w:val="0094616C"/>
    <w:rsid w:val="009467BB"/>
    <w:rsid w:val="009468E0"/>
    <w:rsid w:val="009478EE"/>
    <w:rsid w:val="00954FDB"/>
    <w:rsid w:val="00955B21"/>
    <w:rsid w:val="00960176"/>
    <w:rsid w:val="009607C0"/>
    <w:rsid w:val="00960853"/>
    <w:rsid w:val="00960AE5"/>
    <w:rsid w:val="00961015"/>
    <w:rsid w:val="0096513F"/>
    <w:rsid w:val="009658BB"/>
    <w:rsid w:val="00965A5A"/>
    <w:rsid w:val="00966201"/>
    <w:rsid w:val="00971B24"/>
    <w:rsid w:val="0097593D"/>
    <w:rsid w:val="00976E4B"/>
    <w:rsid w:val="00977F03"/>
    <w:rsid w:val="00980E8C"/>
    <w:rsid w:val="00982E12"/>
    <w:rsid w:val="00983DF1"/>
    <w:rsid w:val="00985C78"/>
    <w:rsid w:val="00985EDF"/>
    <w:rsid w:val="00992077"/>
    <w:rsid w:val="00992E7C"/>
    <w:rsid w:val="00993210"/>
    <w:rsid w:val="009A02DE"/>
    <w:rsid w:val="009A1E4A"/>
    <w:rsid w:val="009A2C69"/>
    <w:rsid w:val="009A3999"/>
    <w:rsid w:val="009A4A1C"/>
    <w:rsid w:val="009A5C30"/>
    <w:rsid w:val="009A6EFB"/>
    <w:rsid w:val="009A7DA9"/>
    <w:rsid w:val="009B1C71"/>
    <w:rsid w:val="009B1F10"/>
    <w:rsid w:val="009B49B0"/>
    <w:rsid w:val="009C0A76"/>
    <w:rsid w:val="009C5149"/>
    <w:rsid w:val="009C5217"/>
    <w:rsid w:val="009C6AB7"/>
    <w:rsid w:val="009C78B8"/>
    <w:rsid w:val="009D2AAD"/>
    <w:rsid w:val="009D4E9B"/>
    <w:rsid w:val="009D6612"/>
    <w:rsid w:val="009D6C40"/>
    <w:rsid w:val="009D760B"/>
    <w:rsid w:val="009D7A95"/>
    <w:rsid w:val="009E00BD"/>
    <w:rsid w:val="009E0848"/>
    <w:rsid w:val="009E13D4"/>
    <w:rsid w:val="009E146F"/>
    <w:rsid w:val="009E2D64"/>
    <w:rsid w:val="009E5E73"/>
    <w:rsid w:val="009F07EB"/>
    <w:rsid w:val="009F18E7"/>
    <w:rsid w:val="009F2828"/>
    <w:rsid w:val="009F65DD"/>
    <w:rsid w:val="009F6EBA"/>
    <w:rsid w:val="00A00C07"/>
    <w:rsid w:val="00A0166C"/>
    <w:rsid w:val="00A01952"/>
    <w:rsid w:val="00A01CC3"/>
    <w:rsid w:val="00A03688"/>
    <w:rsid w:val="00A03E4C"/>
    <w:rsid w:val="00A043B6"/>
    <w:rsid w:val="00A04CDC"/>
    <w:rsid w:val="00A06528"/>
    <w:rsid w:val="00A06D92"/>
    <w:rsid w:val="00A06E34"/>
    <w:rsid w:val="00A06ED1"/>
    <w:rsid w:val="00A074E8"/>
    <w:rsid w:val="00A07ED9"/>
    <w:rsid w:val="00A110F3"/>
    <w:rsid w:val="00A11EE6"/>
    <w:rsid w:val="00A1219D"/>
    <w:rsid w:val="00A12755"/>
    <w:rsid w:val="00A12B56"/>
    <w:rsid w:val="00A1375B"/>
    <w:rsid w:val="00A14B1D"/>
    <w:rsid w:val="00A15173"/>
    <w:rsid w:val="00A16B4C"/>
    <w:rsid w:val="00A16FF4"/>
    <w:rsid w:val="00A23826"/>
    <w:rsid w:val="00A2571C"/>
    <w:rsid w:val="00A2595A"/>
    <w:rsid w:val="00A25EB6"/>
    <w:rsid w:val="00A3221F"/>
    <w:rsid w:val="00A33797"/>
    <w:rsid w:val="00A3419A"/>
    <w:rsid w:val="00A34E52"/>
    <w:rsid w:val="00A36092"/>
    <w:rsid w:val="00A36575"/>
    <w:rsid w:val="00A36D8C"/>
    <w:rsid w:val="00A40DED"/>
    <w:rsid w:val="00A4162D"/>
    <w:rsid w:val="00A41B19"/>
    <w:rsid w:val="00A42680"/>
    <w:rsid w:val="00A42DAC"/>
    <w:rsid w:val="00A44CE3"/>
    <w:rsid w:val="00A45C53"/>
    <w:rsid w:val="00A470DA"/>
    <w:rsid w:val="00A4741C"/>
    <w:rsid w:val="00A478C4"/>
    <w:rsid w:val="00A50BC8"/>
    <w:rsid w:val="00A50D58"/>
    <w:rsid w:val="00A5271E"/>
    <w:rsid w:val="00A533D3"/>
    <w:rsid w:val="00A54E26"/>
    <w:rsid w:val="00A54E33"/>
    <w:rsid w:val="00A553DA"/>
    <w:rsid w:val="00A55E31"/>
    <w:rsid w:val="00A55FD5"/>
    <w:rsid w:val="00A561B6"/>
    <w:rsid w:val="00A5727E"/>
    <w:rsid w:val="00A576EB"/>
    <w:rsid w:val="00A605F1"/>
    <w:rsid w:val="00A61F75"/>
    <w:rsid w:val="00A62959"/>
    <w:rsid w:val="00A6349A"/>
    <w:rsid w:val="00A639B9"/>
    <w:rsid w:val="00A63B9C"/>
    <w:rsid w:val="00A700D4"/>
    <w:rsid w:val="00A702E6"/>
    <w:rsid w:val="00A7242B"/>
    <w:rsid w:val="00A748CF"/>
    <w:rsid w:val="00A75C9B"/>
    <w:rsid w:val="00A76BFF"/>
    <w:rsid w:val="00A85506"/>
    <w:rsid w:val="00A905AB"/>
    <w:rsid w:val="00A930CE"/>
    <w:rsid w:val="00A95849"/>
    <w:rsid w:val="00A9655F"/>
    <w:rsid w:val="00AA18FF"/>
    <w:rsid w:val="00AA1B78"/>
    <w:rsid w:val="00AA44BB"/>
    <w:rsid w:val="00AA5302"/>
    <w:rsid w:val="00AA5EC4"/>
    <w:rsid w:val="00AA71AC"/>
    <w:rsid w:val="00AB03B0"/>
    <w:rsid w:val="00AB0482"/>
    <w:rsid w:val="00AB252F"/>
    <w:rsid w:val="00AB44DA"/>
    <w:rsid w:val="00AB4B8F"/>
    <w:rsid w:val="00AB626F"/>
    <w:rsid w:val="00AC047D"/>
    <w:rsid w:val="00AC4754"/>
    <w:rsid w:val="00AC54EE"/>
    <w:rsid w:val="00AD005F"/>
    <w:rsid w:val="00AD0213"/>
    <w:rsid w:val="00AD0B28"/>
    <w:rsid w:val="00AD128D"/>
    <w:rsid w:val="00AD2F99"/>
    <w:rsid w:val="00AD317A"/>
    <w:rsid w:val="00AD3879"/>
    <w:rsid w:val="00AD49C4"/>
    <w:rsid w:val="00AD6FE4"/>
    <w:rsid w:val="00AE07E3"/>
    <w:rsid w:val="00AE0841"/>
    <w:rsid w:val="00AE0D97"/>
    <w:rsid w:val="00AE1130"/>
    <w:rsid w:val="00AE4120"/>
    <w:rsid w:val="00AE51E2"/>
    <w:rsid w:val="00AE5A92"/>
    <w:rsid w:val="00AF1643"/>
    <w:rsid w:val="00AF1706"/>
    <w:rsid w:val="00AF3918"/>
    <w:rsid w:val="00AF58F7"/>
    <w:rsid w:val="00AF6D03"/>
    <w:rsid w:val="00AF71A0"/>
    <w:rsid w:val="00B02DE7"/>
    <w:rsid w:val="00B0374B"/>
    <w:rsid w:val="00B03D7B"/>
    <w:rsid w:val="00B04AF2"/>
    <w:rsid w:val="00B05CB3"/>
    <w:rsid w:val="00B07FBC"/>
    <w:rsid w:val="00B120B6"/>
    <w:rsid w:val="00B145BB"/>
    <w:rsid w:val="00B15C86"/>
    <w:rsid w:val="00B15D9F"/>
    <w:rsid w:val="00B16D0B"/>
    <w:rsid w:val="00B172FA"/>
    <w:rsid w:val="00B17B85"/>
    <w:rsid w:val="00B2267E"/>
    <w:rsid w:val="00B249FD"/>
    <w:rsid w:val="00B24FDC"/>
    <w:rsid w:val="00B25364"/>
    <w:rsid w:val="00B26ABE"/>
    <w:rsid w:val="00B26D90"/>
    <w:rsid w:val="00B32548"/>
    <w:rsid w:val="00B3265B"/>
    <w:rsid w:val="00B33AAF"/>
    <w:rsid w:val="00B35B17"/>
    <w:rsid w:val="00B35B1A"/>
    <w:rsid w:val="00B37EC8"/>
    <w:rsid w:val="00B410DA"/>
    <w:rsid w:val="00B4208C"/>
    <w:rsid w:val="00B46189"/>
    <w:rsid w:val="00B46287"/>
    <w:rsid w:val="00B46967"/>
    <w:rsid w:val="00B46C30"/>
    <w:rsid w:val="00B47C48"/>
    <w:rsid w:val="00B47D17"/>
    <w:rsid w:val="00B50EF1"/>
    <w:rsid w:val="00B53197"/>
    <w:rsid w:val="00B55298"/>
    <w:rsid w:val="00B57374"/>
    <w:rsid w:val="00B5795F"/>
    <w:rsid w:val="00B60082"/>
    <w:rsid w:val="00B60848"/>
    <w:rsid w:val="00B60B3A"/>
    <w:rsid w:val="00B60E84"/>
    <w:rsid w:val="00B60EFE"/>
    <w:rsid w:val="00B6237A"/>
    <w:rsid w:val="00B62B67"/>
    <w:rsid w:val="00B63D42"/>
    <w:rsid w:val="00B6537B"/>
    <w:rsid w:val="00B66B98"/>
    <w:rsid w:val="00B678F0"/>
    <w:rsid w:val="00B70A65"/>
    <w:rsid w:val="00B726C0"/>
    <w:rsid w:val="00B72F97"/>
    <w:rsid w:val="00B735BC"/>
    <w:rsid w:val="00B74183"/>
    <w:rsid w:val="00B75573"/>
    <w:rsid w:val="00B774BF"/>
    <w:rsid w:val="00B77B2A"/>
    <w:rsid w:val="00B85754"/>
    <w:rsid w:val="00B86691"/>
    <w:rsid w:val="00B91ECE"/>
    <w:rsid w:val="00B92EFA"/>
    <w:rsid w:val="00B92F57"/>
    <w:rsid w:val="00B93413"/>
    <w:rsid w:val="00B95650"/>
    <w:rsid w:val="00BA13F4"/>
    <w:rsid w:val="00BA3336"/>
    <w:rsid w:val="00BA3A06"/>
    <w:rsid w:val="00BA43A6"/>
    <w:rsid w:val="00BA43C6"/>
    <w:rsid w:val="00BA4DAB"/>
    <w:rsid w:val="00BA5C91"/>
    <w:rsid w:val="00BA6EFC"/>
    <w:rsid w:val="00BA7CE0"/>
    <w:rsid w:val="00BA7F05"/>
    <w:rsid w:val="00BB080B"/>
    <w:rsid w:val="00BB0C04"/>
    <w:rsid w:val="00BB1A7B"/>
    <w:rsid w:val="00BB1AC7"/>
    <w:rsid w:val="00BB3202"/>
    <w:rsid w:val="00BB451A"/>
    <w:rsid w:val="00BC2C77"/>
    <w:rsid w:val="00BC4035"/>
    <w:rsid w:val="00BC5070"/>
    <w:rsid w:val="00BC5335"/>
    <w:rsid w:val="00BC7091"/>
    <w:rsid w:val="00BD256B"/>
    <w:rsid w:val="00BD2C1E"/>
    <w:rsid w:val="00BD3A36"/>
    <w:rsid w:val="00BD485B"/>
    <w:rsid w:val="00BD4F11"/>
    <w:rsid w:val="00BE1A90"/>
    <w:rsid w:val="00BE25CA"/>
    <w:rsid w:val="00BE30BE"/>
    <w:rsid w:val="00BE535B"/>
    <w:rsid w:val="00BE5CDA"/>
    <w:rsid w:val="00BE5D25"/>
    <w:rsid w:val="00BE7024"/>
    <w:rsid w:val="00BE7631"/>
    <w:rsid w:val="00BE7856"/>
    <w:rsid w:val="00BF227F"/>
    <w:rsid w:val="00BF2390"/>
    <w:rsid w:val="00BF24BF"/>
    <w:rsid w:val="00BF2700"/>
    <w:rsid w:val="00BF3ADB"/>
    <w:rsid w:val="00BF3C34"/>
    <w:rsid w:val="00BF4B26"/>
    <w:rsid w:val="00BF4C10"/>
    <w:rsid w:val="00C00D6C"/>
    <w:rsid w:val="00C01695"/>
    <w:rsid w:val="00C02E3E"/>
    <w:rsid w:val="00C04957"/>
    <w:rsid w:val="00C04F38"/>
    <w:rsid w:val="00C05365"/>
    <w:rsid w:val="00C053A2"/>
    <w:rsid w:val="00C0621B"/>
    <w:rsid w:val="00C06686"/>
    <w:rsid w:val="00C06890"/>
    <w:rsid w:val="00C102BC"/>
    <w:rsid w:val="00C1123A"/>
    <w:rsid w:val="00C1448D"/>
    <w:rsid w:val="00C151D9"/>
    <w:rsid w:val="00C15E0E"/>
    <w:rsid w:val="00C17D9E"/>
    <w:rsid w:val="00C210A6"/>
    <w:rsid w:val="00C225E0"/>
    <w:rsid w:val="00C2439E"/>
    <w:rsid w:val="00C2520B"/>
    <w:rsid w:val="00C3157A"/>
    <w:rsid w:val="00C325C2"/>
    <w:rsid w:val="00C32A7C"/>
    <w:rsid w:val="00C34AA8"/>
    <w:rsid w:val="00C362B5"/>
    <w:rsid w:val="00C4134D"/>
    <w:rsid w:val="00C41955"/>
    <w:rsid w:val="00C41FAE"/>
    <w:rsid w:val="00C4253A"/>
    <w:rsid w:val="00C42604"/>
    <w:rsid w:val="00C4524D"/>
    <w:rsid w:val="00C53040"/>
    <w:rsid w:val="00C542B1"/>
    <w:rsid w:val="00C55016"/>
    <w:rsid w:val="00C55F86"/>
    <w:rsid w:val="00C5734A"/>
    <w:rsid w:val="00C61865"/>
    <w:rsid w:val="00C61F2C"/>
    <w:rsid w:val="00C624CD"/>
    <w:rsid w:val="00C6260F"/>
    <w:rsid w:val="00C6385A"/>
    <w:rsid w:val="00C65826"/>
    <w:rsid w:val="00C669E8"/>
    <w:rsid w:val="00C675C3"/>
    <w:rsid w:val="00C677F7"/>
    <w:rsid w:val="00C70508"/>
    <w:rsid w:val="00C73636"/>
    <w:rsid w:val="00C73E23"/>
    <w:rsid w:val="00C74FBF"/>
    <w:rsid w:val="00C76372"/>
    <w:rsid w:val="00C76553"/>
    <w:rsid w:val="00C7766D"/>
    <w:rsid w:val="00C77C72"/>
    <w:rsid w:val="00C8428F"/>
    <w:rsid w:val="00C90441"/>
    <w:rsid w:val="00C91E4D"/>
    <w:rsid w:val="00C92C6E"/>
    <w:rsid w:val="00C93A74"/>
    <w:rsid w:val="00C94F77"/>
    <w:rsid w:val="00C95028"/>
    <w:rsid w:val="00C9540A"/>
    <w:rsid w:val="00C9613F"/>
    <w:rsid w:val="00C963BB"/>
    <w:rsid w:val="00C96DD0"/>
    <w:rsid w:val="00CA083F"/>
    <w:rsid w:val="00CA4001"/>
    <w:rsid w:val="00CA57EC"/>
    <w:rsid w:val="00CA59C1"/>
    <w:rsid w:val="00CA74EB"/>
    <w:rsid w:val="00CB0E22"/>
    <w:rsid w:val="00CB1558"/>
    <w:rsid w:val="00CB273F"/>
    <w:rsid w:val="00CB359A"/>
    <w:rsid w:val="00CB3F37"/>
    <w:rsid w:val="00CB4F2D"/>
    <w:rsid w:val="00CB7C98"/>
    <w:rsid w:val="00CC180F"/>
    <w:rsid w:val="00CC452C"/>
    <w:rsid w:val="00CC4A1D"/>
    <w:rsid w:val="00CC4F8C"/>
    <w:rsid w:val="00CC797A"/>
    <w:rsid w:val="00CD03A5"/>
    <w:rsid w:val="00CD2178"/>
    <w:rsid w:val="00CD40A4"/>
    <w:rsid w:val="00CD48F8"/>
    <w:rsid w:val="00CD510F"/>
    <w:rsid w:val="00CD72B2"/>
    <w:rsid w:val="00CD732B"/>
    <w:rsid w:val="00CD7B3A"/>
    <w:rsid w:val="00CE22D3"/>
    <w:rsid w:val="00CE2313"/>
    <w:rsid w:val="00CE4CAC"/>
    <w:rsid w:val="00CF26DF"/>
    <w:rsid w:val="00CF5D3B"/>
    <w:rsid w:val="00CF5DA2"/>
    <w:rsid w:val="00CF79DB"/>
    <w:rsid w:val="00D021B1"/>
    <w:rsid w:val="00D04458"/>
    <w:rsid w:val="00D05586"/>
    <w:rsid w:val="00D0659A"/>
    <w:rsid w:val="00D07CF7"/>
    <w:rsid w:val="00D113FE"/>
    <w:rsid w:val="00D1232D"/>
    <w:rsid w:val="00D12963"/>
    <w:rsid w:val="00D1425D"/>
    <w:rsid w:val="00D165C3"/>
    <w:rsid w:val="00D175D0"/>
    <w:rsid w:val="00D202EA"/>
    <w:rsid w:val="00D2178B"/>
    <w:rsid w:val="00D2412E"/>
    <w:rsid w:val="00D27980"/>
    <w:rsid w:val="00D319F9"/>
    <w:rsid w:val="00D3231E"/>
    <w:rsid w:val="00D32CB3"/>
    <w:rsid w:val="00D3585D"/>
    <w:rsid w:val="00D35F3C"/>
    <w:rsid w:val="00D37615"/>
    <w:rsid w:val="00D37EF4"/>
    <w:rsid w:val="00D40482"/>
    <w:rsid w:val="00D42C6E"/>
    <w:rsid w:val="00D42E42"/>
    <w:rsid w:val="00D43AB1"/>
    <w:rsid w:val="00D43B02"/>
    <w:rsid w:val="00D43B9B"/>
    <w:rsid w:val="00D43FD8"/>
    <w:rsid w:val="00D4427E"/>
    <w:rsid w:val="00D50836"/>
    <w:rsid w:val="00D51588"/>
    <w:rsid w:val="00D51BAD"/>
    <w:rsid w:val="00D53A7F"/>
    <w:rsid w:val="00D572DE"/>
    <w:rsid w:val="00D57495"/>
    <w:rsid w:val="00D61C56"/>
    <w:rsid w:val="00D61E0F"/>
    <w:rsid w:val="00D62C09"/>
    <w:rsid w:val="00D62D91"/>
    <w:rsid w:val="00D7099B"/>
    <w:rsid w:val="00D718EC"/>
    <w:rsid w:val="00D76628"/>
    <w:rsid w:val="00D7677B"/>
    <w:rsid w:val="00D76B61"/>
    <w:rsid w:val="00D76FEC"/>
    <w:rsid w:val="00D77469"/>
    <w:rsid w:val="00D7762B"/>
    <w:rsid w:val="00D77E75"/>
    <w:rsid w:val="00D80AE6"/>
    <w:rsid w:val="00D82C36"/>
    <w:rsid w:val="00D83746"/>
    <w:rsid w:val="00D83F3B"/>
    <w:rsid w:val="00D84A1F"/>
    <w:rsid w:val="00D858B8"/>
    <w:rsid w:val="00D86E20"/>
    <w:rsid w:val="00D90B3A"/>
    <w:rsid w:val="00D92043"/>
    <w:rsid w:val="00D92756"/>
    <w:rsid w:val="00D945BA"/>
    <w:rsid w:val="00D9708E"/>
    <w:rsid w:val="00D9796F"/>
    <w:rsid w:val="00DA0A04"/>
    <w:rsid w:val="00DA4E60"/>
    <w:rsid w:val="00DA5AA7"/>
    <w:rsid w:val="00DB2FF3"/>
    <w:rsid w:val="00DB4DBB"/>
    <w:rsid w:val="00DB5948"/>
    <w:rsid w:val="00DB5BBA"/>
    <w:rsid w:val="00DB5E3B"/>
    <w:rsid w:val="00DB6625"/>
    <w:rsid w:val="00DB7CF3"/>
    <w:rsid w:val="00DC00DE"/>
    <w:rsid w:val="00DC21C6"/>
    <w:rsid w:val="00DC3134"/>
    <w:rsid w:val="00DC56AF"/>
    <w:rsid w:val="00DC5F55"/>
    <w:rsid w:val="00DC7B9F"/>
    <w:rsid w:val="00DD25D9"/>
    <w:rsid w:val="00DD2AD3"/>
    <w:rsid w:val="00DD3FDE"/>
    <w:rsid w:val="00DD4A56"/>
    <w:rsid w:val="00DD5DED"/>
    <w:rsid w:val="00DD5F4F"/>
    <w:rsid w:val="00DE06D2"/>
    <w:rsid w:val="00DE07EF"/>
    <w:rsid w:val="00DE122D"/>
    <w:rsid w:val="00DE1393"/>
    <w:rsid w:val="00DE2EEA"/>
    <w:rsid w:val="00DE59D8"/>
    <w:rsid w:val="00DE5D71"/>
    <w:rsid w:val="00DE63B2"/>
    <w:rsid w:val="00DF0B84"/>
    <w:rsid w:val="00DF2037"/>
    <w:rsid w:val="00DF2CE8"/>
    <w:rsid w:val="00DF337B"/>
    <w:rsid w:val="00DF4154"/>
    <w:rsid w:val="00DF6F1F"/>
    <w:rsid w:val="00DF7BFE"/>
    <w:rsid w:val="00DF7D49"/>
    <w:rsid w:val="00E01E84"/>
    <w:rsid w:val="00E057EB"/>
    <w:rsid w:val="00E06535"/>
    <w:rsid w:val="00E068F6"/>
    <w:rsid w:val="00E06C0F"/>
    <w:rsid w:val="00E06D5C"/>
    <w:rsid w:val="00E11735"/>
    <w:rsid w:val="00E122FC"/>
    <w:rsid w:val="00E12A44"/>
    <w:rsid w:val="00E12D1B"/>
    <w:rsid w:val="00E12F88"/>
    <w:rsid w:val="00E13747"/>
    <w:rsid w:val="00E142CE"/>
    <w:rsid w:val="00E15EC3"/>
    <w:rsid w:val="00E1617B"/>
    <w:rsid w:val="00E179AE"/>
    <w:rsid w:val="00E20E6F"/>
    <w:rsid w:val="00E214BA"/>
    <w:rsid w:val="00E217A9"/>
    <w:rsid w:val="00E21D95"/>
    <w:rsid w:val="00E23AB0"/>
    <w:rsid w:val="00E23E26"/>
    <w:rsid w:val="00E2498C"/>
    <w:rsid w:val="00E24A70"/>
    <w:rsid w:val="00E26D7D"/>
    <w:rsid w:val="00E26E5D"/>
    <w:rsid w:val="00E27DD4"/>
    <w:rsid w:val="00E27E86"/>
    <w:rsid w:val="00E31806"/>
    <w:rsid w:val="00E335CF"/>
    <w:rsid w:val="00E33CAE"/>
    <w:rsid w:val="00E33FDF"/>
    <w:rsid w:val="00E34C2D"/>
    <w:rsid w:val="00E355B0"/>
    <w:rsid w:val="00E35BCC"/>
    <w:rsid w:val="00E379F8"/>
    <w:rsid w:val="00E37B77"/>
    <w:rsid w:val="00E37C1C"/>
    <w:rsid w:val="00E42F43"/>
    <w:rsid w:val="00E4696B"/>
    <w:rsid w:val="00E4717C"/>
    <w:rsid w:val="00E526B5"/>
    <w:rsid w:val="00E5418F"/>
    <w:rsid w:val="00E543BE"/>
    <w:rsid w:val="00E5518E"/>
    <w:rsid w:val="00E552B9"/>
    <w:rsid w:val="00E55C6F"/>
    <w:rsid w:val="00E602C6"/>
    <w:rsid w:val="00E60F50"/>
    <w:rsid w:val="00E6153B"/>
    <w:rsid w:val="00E61EE7"/>
    <w:rsid w:val="00E62196"/>
    <w:rsid w:val="00E634E3"/>
    <w:rsid w:val="00E6754B"/>
    <w:rsid w:val="00E6783C"/>
    <w:rsid w:val="00E67AD1"/>
    <w:rsid w:val="00E7138B"/>
    <w:rsid w:val="00E719BE"/>
    <w:rsid w:val="00E7236D"/>
    <w:rsid w:val="00E75479"/>
    <w:rsid w:val="00E762EC"/>
    <w:rsid w:val="00E76BE0"/>
    <w:rsid w:val="00E82D63"/>
    <w:rsid w:val="00E84024"/>
    <w:rsid w:val="00E85EC4"/>
    <w:rsid w:val="00E8662E"/>
    <w:rsid w:val="00E86778"/>
    <w:rsid w:val="00E87890"/>
    <w:rsid w:val="00E90A3E"/>
    <w:rsid w:val="00E90B44"/>
    <w:rsid w:val="00E93B8F"/>
    <w:rsid w:val="00E94E5C"/>
    <w:rsid w:val="00E95A46"/>
    <w:rsid w:val="00E96374"/>
    <w:rsid w:val="00E963F9"/>
    <w:rsid w:val="00EA5436"/>
    <w:rsid w:val="00EA620F"/>
    <w:rsid w:val="00EA6571"/>
    <w:rsid w:val="00EB0B11"/>
    <w:rsid w:val="00EB0B45"/>
    <w:rsid w:val="00EB1D6D"/>
    <w:rsid w:val="00EB2791"/>
    <w:rsid w:val="00EB2B01"/>
    <w:rsid w:val="00EB452E"/>
    <w:rsid w:val="00EB4EDE"/>
    <w:rsid w:val="00EB7D48"/>
    <w:rsid w:val="00EC0BB3"/>
    <w:rsid w:val="00EC1592"/>
    <w:rsid w:val="00EC16FD"/>
    <w:rsid w:val="00EC3523"/>
    <w:rsid w:val="00EC3DC1"/>
    <w:rsid w:val="00EC4001"/>
    <w:rsid w:val="00EC5397"/>
    <w:rsid w:val="00EC5CF9"/>
    <w:rsid w:val="00EC646B"/>
    <w:rsid w:val="00EC6985"/>
    <w:rsid w:val="00ED22E0"/>
    <w:rsid w:val="00ED3BEC"/>
    <w:rsid w:val="00ED41AC"/>
    <w:rsid w:val="00ED4875"/>
    <w:rsid w:val="00ED6E9C"/>
    <w:rsid w:val="00EE15E8"/>
    <w:rsid w:val="00EE265B"/>
    <w:rsid w:val="00EE4E6D"/>
    <w:rsid w:val="00EE7566"/>
    <w:rsid w:val="00EF1212"/>
    <w:rsid w:val="00EF123E"/>
    <w:rsid w:val="00EF20D1"/>
    <w:rsid w:val="00EF215A"/>
    <w:rsid w:val="00EF3F84"/>
    <w:rsid w:val="00EF4190"/>
    <w:rsid w:val="00EF4939"/>
    <w:rsid w:val="00EF64A3"/>
    <w:rsid w:val="00EF7710"/>
    <w:rsid w:val="00EF7C86"/>
    <w:rsid w:val="00F01CCF"/>
    <w:rsid w:val="00F03785"/>
    <w:rsid w:val="00F03810"/>
    <w:rsid w:val="00F03FD4"/>
    <w:rsid w:val="00F04356"/>
    <w:rsid w:val="00F06ABD"/>
    <w:rsid w:val="00F148BD"/>
    <w:rsid w:val="00F14FF1"/>
    <w:rsid w:val="00F17CDF"/>
    <w:rsid w:val="00F20113"/>
    <w:rsid w:val="00F2052D"/>
    <w:rsid w:val="00F24527"/>
    <w:rsid w:val="00F25BBC"/>
    <w:rsid w:val="00F25ED6"/>
    <w:rsid w:val="00F30AF9"/>
    <w:rsid w:val="00F332DE"/>
    <w:rsid w:val="00F33BAF"/>
    <w:rsid w:val="00F36260"/>
    <w:rsid w:val="00F43ED5"/>
    <w:rsid w:val="00F440CC"/>
    <w:rsid w:val="00F46E8C"/>
    <w:rsid w:val="00F47ACB"/>
    <w:rsid w:val="00F57B02"/>
    <w:rsid w:val="00F57BAB"/>
    <w:rsid w:val="00F6047F"/>
    <w:rsid w:val="00F605F3"/>
    <w:rsid w:val="00F60697"/>
    <w:rsid w:val="00F621B8"/>
    <w:rsid w:val="00F63FA7"/>
    <w:rsid w:val="00F64A2C"/>
    <w:rsid w:val="00F6589B"/>
    <w:rsid w:val="00F65F59"/>
    <w:rsid w:val="00F661A1"/>
    <w:rsid w:val="00F70F0D"/>
    <w:rsid w:val="00F71532"/>
    <w:rsid w:val="00F71CC4"/>
    <w:rsid w:val="00F73552"/>
    <w:rsid w:val="00F74548"/>
    <w:rsid w:val="00F7531B"/>
    <w:rsid w:val="00F76D3C"/>
    <w:rsid w:val="00F77ACD"/>
    <w:rsid w:val="00F80361"/>
    <w:rsid w:val="00F80C97"/>
    <w:rsid w:val="00F8538D"/>
    <w:rsid w:val="00F854DE"/>
    <w:rsid w:val="00F86D91"/>
    <w:rsid w:val="00F87640"/>
    <w:rsid w:val="00F9367D"/>
    <w:rsid w:val="00F943F0"/>
    <w:rsid w:val="00F95FA2"/>
    <w:rsid w:val="00FA061A"/>
    <w:rsid w:val="00FA0869"/>
    <w:rsid w:val="00FA1655"/>
    <w:rsid w:val="00FA1AF5"/>
    <w:rsid w:val="00FA1F31"/>
    <w:rsid w:val="00FA2196"/>
    <w:rsid w:val="00FA5845"/>
    <w:rsid w:val="00FA59B8"/>
    <w:rsid w:val="00FA5DEE"/>
    <w:rsid w:val="00FA5F95"/>
    <w:rsid w:val="00FA627F"/>
    <w:rsid w:val="00FA63CE"/>
    <w:rsid w:val="00FA76AC"/>
    <w:rsid w:val="00FB0FBE"/>
    <w:rsid w:val="00FB1628"/>
    <w:rsid w:val="00FB1974"/>
    <w:rsid w:val="00FB311D"/>
    <w:rsid w:val="00FB4148"/>
    <w:rsid w:val="00FB4AC4"/>
    <w:rsid w:val="00FB5175"/>
    <w:rsid w:val="00FB6E5D"/>
    <w:rsid w:val="00FB7D71"/>
    <w:rsid w:val="00FC1F81"/>
    <w:rsid w:val="00FC2A7F"/>
    <w:rsid w:val="00FC2B63"/>
    <w:rsid w:val="00FC2D73"/>
    <w:rsid w:val="00FC3C07"/>
    <w:rsid w:val="00FC6CB9"/>
    <w:rsid w:val="00FC6F08"/>
    <w:rsid w:val="00FD0088"/>
    <w:rsid w:val="00FD1BA8"/>
    <w:rsid w:val="00FD5D81"/>
    <w:rsid w:val="00FD639D"/>
    <w:rsid w:val="00FE00D8"/>
    <w:rsid w:val="00FE0D05"/>
    <w:rsid w:val="00FE1502"/>
    <w:rsid w:val="00FE1777"/>
    <w:rsid w:val="00FE449E"/>
    <w:rsid w:val="00FE4C7F"/>
    <w:rsid w:val="00FE529A"/>
    <w:rsid w:val="00FE547D"/>
    <w:rsid w:val="00FE63AF"/>
    <w:rsid w:val="00FF00E8"/>
    <w:rsid w:val="00FF1FF4"/>
    <w:rsid w:val="00FF2A71"/>
    <w:rsid w:val="00FF2D2F"/>
    <w:rsid w:val="00FF314B"/>
    <w:rsid w:val="00FF3EEA"/>
    <w:rsid w:val="00FF432D"/>
    <w:rsid w:val="00FF4758"/>
    <w:rsid w:val="00FF479D"/>
    <w:rsid w:val="00FF50A4"/>
    <w:rsid w:val="00FF5A08"/>
    <w:rsid w:val="00FF5C33"/>
    <w:rsid w:val="00FF63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BCA5511"/>
  <w15:docId w15:val="{2B5CC798-10D8-4F54-B846-ED7D49F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72F"/>
    <w:pPr>
      <w:bidi/>
    </w:pPr>
    <w:rPr>
      <w:rFonts w:ascii="Garamond" w:hAnsi="Garamond" w:cs="David"/>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rFonts w:cs="Times New Roman"/>
      <w:szCs w:val="20"/>
      <w:lang w:eastAsia="x-none"/>
    </w:rPr>
  </w:style>
  <w:style w:type="paragraph" w:styleId="a5">
    <w:name w:val="footer"/>
    <w:basedOn w:val="a"/>
    <w:link w:val="a6"/>
    <w:pPr>
      <w:tabs>
        <w:tab w:val="center" w:pos="4153"/>
        <w:tab w:val="right" w:pos="8306"/>
      </w:tabs>
    </w:pPr>
    <w:rPr>
      <w:szCs w:val="20"/>
    </w:rPr>
  </w:style>
  <w:style w:type="character" w:styleId="a7">
    <w:name w:val="page number"/>
    <w:basedOn w:val="a0"/>
  </w:style>
  <w:style w:type="paragraph" w:customStyle="1" w:styleId="NormalE">
    <w:name w:val="NormalE"/>
    <w:basedOn w:val="a"/>
    <w:pPr>
      <w:keepLines/>
      <w:bidi w:val="0"/>
      <w:spacing w:line="280" w:lineRule="atLeast"/>
      <w:jc w:val="right"/>
    </w:pPr>
  </w:style>
  <w:style w:type="paragraph" w:customStyle="1" w:styleId="QtxDos">
    <w:name w:val="QtxDos"/>
    <w:pPr>
      <w:widowControl w:val="0"/>
    </w:pPr>
    <w:rPr>
      <w:rFonts w:ascii="Arial"/>
      <w:snapToGrid w:val="0"/>
      <w:lang w:eastAsia="he-IL"/>
    </w:rPr>
  </w:style>
  <w:style w:type="table" w:styleId="a8">
    <w:name w:val="Table Grid"/>
    <w:basedOn w:val="a1"/>
    <w:rsid w:val="00110F10"/>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C6385A"/>
    <w:pPr>
      <w:bidi w:val="0"/>
      <w:spacing w:after="160" w:line="240" w:lineRule="exact"/>
    </w:pPr>
    <w:rPr>
      <w:rFonts w:ascii="Tahoma" w:hAnsi="Tahoma" w:cs="Tahoma"/>
      <w:sz w:val="20"/>
      <w:szCs w:val="20"/>
      <w:lang w:bidi="ar-SA"/>
    </w:rPr>
  </w:style>
  <w:style w:type="paragraph" w:customStyle="1" w:styleId="a9">
    <w:name w:val="פסקה רגילה"/>
    <w:basedOn w:val="aa"/>
    <w:rsid w:val="004C072F"/>
    <w:pPr>
      <w:overflowPunct w:val="0"/>
      <w:autoSpaceDE w:val="0"/>
      <w:autoSpaceDN w:val="0"/>
      <w:adjustRightInd w:val="0"/>
      <w:spacing w:before="120" w:line="280" w:lineRule="exact"/>
      <w:jc w:val="both"/>
      <w:textAlignment w:val="baseline"/>
    </w:pPr>
    <w:rPr>
      <w:rFonts w:ascii="Garamond" w:hAnsi="Garamond" w:cs="David"/>
      <w:sz w:val="22"/>
      <w:szCs w:val="22"/>
      <w:lang w:val="en-US" w:eastAsia="he-IL"/>
    </w:rPr>
  </w:style>
  <w:style w:type="paragraph" w:styleId="aa">
    <w:name w:val="Plain Text"/>
    <w:basedOn w:val="a"/>
    <w:rsid w:val="004C072F"/>
    <w:rPr>
      <w:rFonts w:ascii="Courier New" w:hAnsi="Courier New" w:cs="Courier New"/>
      <w:sz w:val="20"/>
      <w:szCs w:val="20"/>
    </w:rPr>
  </w:style>
  <w:style w:type="paragraph" w:styleId="ab">
    <w:name w:val="Balloon Text"/>
    <w:basedOn w:val="a"/>
    <w:link w:val="ac"/>
    <w:rsid w:val="00CE4CAC"/>
    <w:rPr>
      <w:rFonts w:ascii="Tahoma" w:hAnsi="Tahoma" w:cs="Tahoma"/>
      <w:sz w:val="16"/>
      <w:szCs w:val="16"/>
      <w:lang w:eastAsia="x-none" w:bidi="ar-SA"/>
    </w:rPr>
  </w:style>
  <w:style w:type="character" w:customStyle="1" w:styleId="ac">
    <w:name w:val="טקסט בלונים תו"/>
    <w:link w:val="ab"/>
    <w:rsid w:val="00CE4CAC"/>
    <w:rPr>
      <w:rFonts w:ascii="Tahoma" w:hAnsi="Tahoma" w:cs="Tahoma"/>
      <w:sz w:val="16"/>
      <w:szCs w:val="16"/>
      <w:lang w:val="en-GB" w:bidi="ar-SA"/>
    </w:rPr>
  </w:style>
  <w:style w:type="paragraph" w:customStyle="1" w:styleId="--">
    <w:name w:val="טבלה-באור-טקסט"/>
    <w:basedOn w:val="a"/>
    <w:rsid w:val="002408E0"/>
    <w:pPr>
      <w:overflowPunct w:val="0"/>
      <w:autoSpaceDE w:val="0"/>
      <w:autoSpaceDN w:val="0"/>
      <w:adjustRightInd w:val="0"/>
      <w:ind w:left="1089"/>
      <w:textAlignment w:val="baseline"/>
    </w:pPr>
    <w:rPr>
      <w:rFonts w:ascii="Times New Roman" w:hAnsi="Times New Roman"/>
      <w:b/>
      <w:sz w:val="20"/>
      <w:lang w:val="en-US" w:eastAsia="he-IL"/>
    </w:rPr>
  </w:style>
  <w:style w:type="paragraph" w:customStyle="1" w:styleId="2">
    <w:name w:val="תו תו2"/>
    <w:basedOn w:val="a"/>
    <w:rsid w:val="00B66B98"/>
    <w:pPr>
      <w:bidi w:val="0"/>
      <w:spacing w:after="160" w:line="240" w:lineRule="exact"/>
    </w:pPr>
    <w:rPr>
      <w:rFonts w:ascii="Tahoma" w:hAnsi="Tahoma" w:cs="Tahoma"/>
      <w:sz w:val="20"/>
      <w:szCs w:val="20"/>
      <w:lang w:val="en-US"/>
    </w:rPr>
  </w:style>
  <w:style w:type="character" w:styleId="Hyperlink">
    <w:name w:val="Hyperlink"/>
    <w:rsid w:val="00983DF1"/>
    <w:rPr>
      <w:color w:val="0000FF"/>
      <w:u w:val="single"/>
    </w:rPr>
  </w:style>
  <w:style w:type="paragraph" w:customStyle="1" w:styleId="6">
    <w:name w:val="תו תו6"/>
    <w:basedOn w:val="a"/>
    <w:rsid w:val="0068689C"/>
    <w:pPr>
      <w:bidi w:val="0"/>
      <w:spacing w:after="160" w:line="240" w:lineRule="exact"/>
      <w:jc w:val="both"/>
    </w:pPr>
    <w:rPr>
      <w:rFonts w:ascii="Verdana" w:hAnsi="Verdana" w:cs="FrankRuehl"/>
      <w:sz w:val="16"/>
      <w:szCs w:val="20"/>
      <w:lang w:val="en-US"/>
    </w:rPr>
  </w:style>
  <w:style w:type="paragraph" w:styleId="ad">
    <w:name w:val="footnote text"/>
    <w:basedOn w:val="a"/>
    <w:link w:val="ae"/>
    <w:rsid w:val="0068689C"/>
    <w:rPr>
      <w:rFonts w:ascii="Times New Roman" w:hAnsi="Times New Roman" w:cs="Times New Roman"/>
      <w:sz w:val="20"/>
      <w:szCs w:val="20"/>
      <w:lang w:val="x-none" w:eastAsia="x-none"/>
    </w:rPr>
  </w:style>
  <w:style w:type="character" w:customStyle="1" w:styleId="ae">
    <w:name w:val="טקסט הערת שוליים תו"/>
    <w:link w:val="ad"/>
    <w:rsid w:val="0068689C"/>
    <w:rPr>
      <w:rFonts w:cs="David"/>
    </w:rPr>
  </w:style>
  <w:style w:type="character" w:styleId="af">
    <w:name w:val="footnote reference"/>
    <w:rsid w:val="0068689C"/>
    <w:rPr>
      <w:rFonts w:cs="Times New Roman"/>
      <w:vertAlign w:val="superscript"/>
    </w:rPr>
  </w:style>
  <w:style w:type="character" w:styleId="af0">
    <w:name w:val="annotation reference"/>
    <w:uiPriority w:val="99"/>
    <w:rsid w:val="007A1D70"/>
    <w:rPr>
      <w:sz w:val="16"/>
      <w:szCs w:val="16"/>
    </w:rPr>
  </w:style>
  <w:style w:type="paragraph" w:styleId="af1">
    <w:name w:val="annotation text"/>
    <w:basedOn w:val="a"/>
    <w:link w:val="af2"/>
    <w:uiPriority w:val="99"/>
    <w:rsid w:val="007A1D70"/>
    <w:rPr>
      <w:sz w:val="20"/>
      <w:szCs w:val="20"/>
      <w:lang w:eastAsia="x-none" w:bidi="ar-SA"/>
    </w:rPr>
  </w:style>
  <w:style w:type="character" w:customStyle="1" w:styleId="af2">
    <w:name w:val="טקסט הערה תו"/>
    <w:link w:val="af1"/>
    <w:uiPriority w:val="99"/>
    <w:rsid w:val="007A1D70"/>
    <w:rPr>
      <w:rFonts w:ascii="Garamond" w:hAnsi="Garamond" w:cs="David"/>
      <w:lang w:val="en-GB" w:bidi="ar-SA"/>
    </w:rPr>
  </w:style>
  <w:style w:type="paragraph" w:styleId="af3">
    <w:name w:val="annotation subject"/>
    <w:basedOn w:val="af1"/>
    <w:next w:val="af1"/>
    <w:link w:val="af4"/>
    <w:rsid w:val="007A1D70"/>
    <w:rPr>
      <w:b/>
      <w:bCs/>
    </w:rPr>
  </w:style>
  <w:style w:type="character" w:customStyle="1" w:styleId="af4">
    <w:name w:val="נושא הערה תו"/>
    <w:link w:val="af3"/>
    <w:rsid w:val="007A1D70"/>
    <w:rPr>
      <w:rFonts w:ascii="Garamond" w:hAnsi="Garamond" w:cs="David"/>
      <w:b/>
      <w:bCs/>
      <w:lang w:val="en-GB" w:bidi="ar-SA"/>
    </w:rPr>
  </w:style>
  <w:style w:type="paragraph" w:styleId="af5">
    <w:name w:val="Revision"/>
    <w:hidden/>
    <w:uiPriority w:val="99"/>
    <w:semiHidden/>
    <w:rsid w:val="007A1D70"/>
    <w:rPr>
      <w:rFonts w:ascii="Garamond" w:hAnsi="Garamond" w:cs="David"/>
      <w:sz w:val="22"/>
      <w:szCs w:val="22"/>
      <w:lang w:val="en-GB" w:bidi="ar-SA"/>
    </w:rPr>
  </w:style>
  <w:style w:type="paragraph" w:styleId="af6">
    <w:name w:val="List Paragraph"/>
    <w:basedOn w:val="a"/>
    <w:uiPriority w:val="34"/>
    <w:qFormat/>
    <w:rsid w:val="0004708A"/>
    <w:pPr>
      <w:ind w:left="720"/>
    </w:pPr>
    <w:rPr>
      <w:rFonts w:ascii="Times New Roman" w:hAnsi="Times New Roman"/>
      <w:sz w:val="24"/>
      <w:szCs w:val="24"/>
      <w:lang w:val="en-US"/>
    </w:rPr>
  </w:style>
  <w:style w:type="paragraph" w:customStyle="1" w:styleId="P00">
    <w:name w:val="P00"/>
    <w:rsid w:val="00C41FA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a4">
    <w:name w:val="כותרת עליונה תו"/>
    <w:link w:val="a3"/>
    <w:uiPriority w:val="99"/>
    <w:rsid w:val="00D37EF4"/>
    <w:rPr>
      <w:rFonts w:ascii="Garamond" w:hAnsi="Garamond" w:cs="David"/>
      <w:sz w:val="22"/>
      <w:lang w:val="en-GB"/>
    </w:rPr>
  </w:style>
  <w:style w:type="paragraph" w:customStyle="1" w:styleId="Char0">
    <w:name w:val="Char"/>
    <w:basedOn w:val="a"/>
    <w:rsid w:val="00D37EF4"/>
    <w:pPr>
      <w:bidi w:val="0"/>
      <w:spacing w:after="160" w:line="240" w:lineRule="exact"/>
    </w:pPr>
    <w:rPr>
      <w:rFonts w:ascii="Tahoma" w:hAnsi="Tahoma" w:cs="Tahoma"/>
      <w:sz w:val="20"/>
      <w:szCs w:val="20"/>
      <w:lang w:val="en-US" w:bidi="ar-SA"/>
    </w:rPr>
  </w:style>
  <w:style w:type="paragraph" w:styleId="af7">
    <w:name w:val="Block Text"/>
    <w:basedOn w:val="a"/>
    <w:rsid w:val="00D37EF4"/>
    <w:pPr>
      <w:tabs>
        <w:tab w:val="left" w:pos="567"/>
        <w:tab w:val="left" w:pos="1134"/>
        <w:tab w:val="left" w:pos="5103"/>
        <w:tab w:val="left" w:pos="5387"/>
        <w:tab w:val="left" w:pos="5528"/>
      </w:tabs>
      <w:ind w:left="567" w:right="567" w:hanging="567"/>
      <w:jc w:val="both"/>
    </w:pPr>
    <w:rPr>
      <w:rFonts w:ascii="Tahoma" w:hAnsi="Tahoma"/>
      <w:sz w:val="20"/>
      <w:szCs w:val="24"/>
      <w:lang w:val="en-US"/>
    </w:rPr>
  </w:style>
  <w:style w:type="character" w:styleId="FollowedHyperlink">
    <w:name w:val="FollowedHyperlink"/>
    <w:rsid w:val="00D021B1"/>
    <w:rPr>
      <w:color w:val="800080"/>
      <w:u w:val="single"/>
    </w:rPr>
  </w:style>
  <w:style w:type="paragraph" w:styleId="NormalWeb">
    <w:name w:val="Normal (Web)"/>
    <w:basedOn w:val="a"/>
    <w:rsid w:val="00A9655F"/>
    <w:pPr>
      <w:bidi w:val="0"/>
      <w:spacing w:before="100" w:beforeAutospacing="1" w:after="100" w:afterAutospacing="1"/>
    </w:pPr>
    <w:rPr>
      <w:rFonts w:ascii="Times New Roman" w:hAnsi="Times New Roman" w:cs="Times New Roman"/>
      <w:sz w:val="24"/>
      <w:szCs w:val="24"/>
      <w:lang w:val="en-US"/>
    </w:rPr>
  </w:style>
  <w:style w:type="character" w:styleId="af8">
    <w:name w:val="Strong"/>
    <w:qFormat/>
    <w:rsid w:val="00A9655F"/>
    <w:rPr>
      <w:b/>
      <w:bCs/>
    </w:rPr>
  </w:style>
  <w:style w:type="character" w:customStyle="1" w:styleId="apple-converted-space">
    <w:name w:val="apple-converted-space"/>
    <w:basedOn w:val="a0"/>
    <w:rsid w:val="00B26D90"/>
  </w:style>
  <w:style w:type="paragraph" w:customStyle="1" w:styleId="1">
    <w:name w:val="ע_כותרת_1"/>
    <w:basedOn w:val="a"/>
    <w:next w:val="af9"/>
    <w:rsid w:val="009C0A76"/>
    <w:pPr>
      <w:spacing w:before="120" w:line="280" w:lineRule="exact"/>
    </w:pPr>
    <w:rPr>
      <w:rFonts w:ascii="Arial Black" w:hAnsi="Arial Black" w:cs="Arial"/>
      <w:bCs/>
      <w:color w:val="4F2D7F"/>
      <w:sz w:val="19"/>
    </w:rPr>
  </w:style>
  <w:style w:type="paragraph" w:styleId="af9">
    <w:name w:val="Body Text"/>
    <w:basedOn w:val="a"/>
    <w:link w:val="afa"/>
    <w:rsid w:val="009C0A76"/>
    <w:pPr>
      <w:spacing w:after="120"/>
    </w:pPr>
  </w:style>
  <w:style w:type="character" w:customStyle="1" w:styleId="afa">
    <w:name w:val="גוף טקסט תו"/>
    <w:basedOn w:val="a0"/>
    <w:link w:val="af9"/>
    <w:rsid w:val="009C0A76"/>
    <w:rPr>
      <w:rFonts w:ascii="Garamond" w:hAnsi="Garamond" w:cs="David"/>
      <w:sz w:val="22"/>
      <w:szCs w:val="22"/>
      <w:lang w:val="en-GB"/>
    </w:rPr>
  </w:style>
  <w:style w:type="character" w:customStyle="1" w:styleId="a6">
    <w:name w:val="כותרת תחתונה תו"/>
    <w:basedOn w:val="a0"/>
    <w:link w:val="a5"/>
    <w:rsid w:val="006A074C"/>
    <w:rPr>
      <w:rFonts w:ascii="Garamond" w:hAnsi="Garamond" w:cs="Davi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7241">
      <w:bodyDiv w:val="1"/>
      <w:marLeft w:val="0"/>
      <w:marRight w:val="0"/>
      <w:marTop w:val="0"/>
      <w:marBottom w:val="0"/>
      <w:divBdr>
        <w:top w:val="none" w:sz="0" w:space="0" w:color="auto"/>
        <w:left w:val="none" w:sz="0" w:space="0" w:color="auto"/>
        <w:bottom w:val="none" w:sz="0" w:space="0" w:color="auto"/>
        <w:right w:val="none" w:sz="0" w:space="0" w:color="auto"/>
      </w:divBdr>
    </w:div>
    <w:div w:id="196310072">
      <w:bodyDiv w:val="1"/>
      <w:marLeft w:val="0"/>
      <w:marRight w:val="0"/>
      <w:marTop w:val="0"/>
      <w:marBottom w:val="0"/>
      <w:divBdr>
        <w:top w:val="none" w:sz="0" w:space="0" w:color="auto"/>
        <w:left w:val="none" w:sz="0" w:space="0" w:color="auto"/>
        <w:bottom w:val="none" w:sz="0" w:space="0" w:color="auto"/>
        <w:right w:val="none" w:sz="0" w:space="0" w:color="auto"/>
      </w:divBdr>
    </w:div>
    <w:div w:id="293563533">
      <w:bodyDiv w:val="1"/>
      <w:marLeft w:val="0"/>
      <w:marRight w:val="0"/>
      <w:marTop w:val="0"/>
      <w:marBottom w:val="0"/>
      <w:divBdr>
        <w:top w:val="none" w:sz="0" w:space="0" w:color="auto"/>
        <w:left w:val="none" w:sz="0" w:space="0" w:color="auto"/>
        <w:bottom w:val="none" w:sz="0" w:space="0" w:color="auto"/>
        <w:right w:val="none" w:sz="0" w:space="0" w:color="auto"/>
      </w:divBdr>
    </w:div>
    <w:div w:id="958075253">
      <w:bodyDiv w:val="1"/>
      <w:marLeft w:val="0"/>
      <w:marRight w:val="0"/>
      <w:marTop w:val="0"/>
      <w:marBottom w:val="0"/>
      <w:divBdr>
        <w:top w:val="none" w:sz="0" w:space="0" w:color="auto"/>
        <w:left w:val="none" w:sz="0" w:space="0" w:color="auto"/>
        <w:bottom w:val="none" w:sz="0" w:space="0" w:color="auto"/>
        <w:right w:val="none" w:sz="0" w:space="0" w:color="auto"/>
      </w:divBdr>
    </w:div>
    <w:div w:id="1118909615">
      <w:bodyDiv w:val="1"/>
      <w:marLeft w:val="0"/>
      <w:marRight w:val="0"/>
      <w:marTop w:val="0"/>
      <w:marBottom w:val="0"/>
      <w:divBdr>
        <w:top w:val="none" w:sz="0" w:space="0" w:color="auto"/>
        <w:left w:val="none" w:sz="0" w:space="0" w:color="auto"/>
        <w:bottom w:val="none" w:sz="0" w:space="0" w:color="auto"/>
        <w:right w:val="none" w:sz="0" w:space="0" w:color="auto"/>
      </w:divBdr>
    </w:div>
    <w:div w:id="1280913120">
      <w:bodyDiv w:val="1"/>
      <w:marLeft w:val="0"/>
      <w:marRight w:val="0"/>
      <w:marTop w:val="0"/>
      <w:marBottom w:val="0"/>
      <w:divBdr>
        <w:top w:val="none" w:sz="0" w:space="0" w:color="auto"/>
        <w:left w:val="none" w:sz="0" w:space="0" w:color="auto"/>
        <w:bottom w:val="none" w:sz="0" w:space="0" w:color="auto"/>
        <w:right w:val="none" w:sz="0" w:space="0" w:color="auto"/>
      </w:divBdr>
    </w:div>
    <w:div w:id="1528789747">
      <w:bodyDiv w:val="1"/>
      <w:marLeft w:val="0"/>
      <w:marRight w:val="0"/>
      <w:marTop w:val="0"/>
      <w:marBottom w:val="0"/>
      <w:divBdr>
        <w:top w:val="none" w:sz="0" w:space="0" w:color="auto"/>
        <w:left w:val="none" w:sz="0" w:space="0" w:color="auto"/>
        <w:bottom w:val="none" w:sz="0" w:space="0" w:color="auto"/>
        <w:right w:val="none" w:sz="0" w:space="0" w:color="auto"/>
      </w:divBdr>
    </w:div>
    <w:div w:id="1582059761">
      <w:bodyDiv w:val="1"/>
      <w:marLeft w:val="0"/>
      <w:marRight w:val="0"/>
      <w:marTop w:val="0"/>
      <w:marBottom w:val="0"/>
      <w:divBdr>
        <w:top w:val="none" w:sz="0" w:space="0" w:color="auto"/>
        <w:left w:val="none" w:sz="0" w:space="0" w:color="auto"/>
        <w:bottom w:val="none" w:sz="0" w:space="0" w:color="auto"/>
        <w:right w:val="none" w:sz="0" w:space="0" w:color="auto"/>
      </w:divBdr>
    </w:div>
    <w:div w:id="1754202353">
      <w:bodyDiv w:val="1"/>
      <w:marLeft w:val="0"/>
      <w:marRight w:val="0"/>
      <w:marTop w:val="0"/>
      <w:marBottom w:val="0"/>
      <w:divBdr>
        <w:top w:val="none" w:sz="0" w:space="0" w:color="auto"/>
        <w:left w:val="none" w:sz="0" w:space="0" w:color="auto"/>
        <w:bottom w:val="none" w:sz="0" w:space="0" w:color="auto"/>
        <w:right w:val="none" w:sz="0" w:space="0" w:color="auto"/>
      </w:divBdr>
    </w:div>
    <w:div w:id="2066682363">
      <w:bodyDiv w:val="1"/>
      <w:marLeft w:val="0"/>
      <w:marRight w:val="0"/>
      <w:marTop w:val="0"/>
      <w:marBottom w:val="0"/>
      <w:divBdr>
        <w:top w:val="none" w:sz="0" w:space="0" w:color="auto"/>
        <w:left w:val="none" w:sz="0" w:space="0" w:color="auto"/>
        <w:bottom w:val="none" w:sz="0" w:space="0" w:color="auto"/>
        <w:right w:val="none" w:sz="0" w:space="0" w:color="auto"/>
      </w:divBdr>
    </w:div>
    <w:div w:id="2097287731">
      <w:bodyDiv w:val="1"/>
      <w:marLeft w:val="0"/>
      <w:marRight w:val="0"/>
      <w:marTop w:val="0"/>
      <w:marBottom w:val="0"/>
      <w:divBdr>
        <w:top w:val="none" w:sz="0" w:space="0" w:color="auto"/>
        <w:left w:val="none" w:sz="0" w:space="0" w:color="auto"/>
        <w:bottom w:val="none" w:sz="0" w:space="0" w:color="auto"/>
        <w:right w:val="none" w:sz="0" w:space="0" w:color="auto"/>
      </w:divBdr>
      <w:divsChild>
        <w:div w:id="786703967">
          <w:marLeft w:val="0"/>
          <w:marRight w:val="0"/>
          <w:marTop w:val="0"/>
          <w:marBottom w:val="0"/>
          <w:divBdr>
            <w:top w:val="none" w:sz="0" w:space="0" w:color="auto"/>
            <w:left w:val="none" w:sz="0" w:space="0" w:color="auto"/>
            <w:bottom w:val="none" w:sz="0" w:space="0" w:color="auto"/>
            <w:right w:val="none" w:sz="0" w:space="0" w:color="auto"/>
          </w:divBdr>
        </w:div>
        <w:div w:id="61957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_x05de__x05e1__x0027__x0020__x05e1__x05de__x05d5__x05db__x05d9__x05df_ xmlns="8eadc673-b24f-4f9f-8bdd-75e210a52fdf" xsi:nil="true"/>
    <_x05e9__x05dd__x0020__x05ea__x05d9__x05e7__x05d9__x05d9__x05d4_ xmlns="8eadc673-b24f-4f9f-8bdd-75e210a52fd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31" ma:contentTypeDescription="Create a new document." ma:contentTypeScope="" ma:versionID="a21738264f94213d12c39bbeda120a46">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1a09f237e3504379d6bb086e57ad988f"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B76C-EB94-4E27-BBD8-423960D636A9}">
  <ds:schemaRefs>
    <ds:schemaRef ds:uri="http://schemas.microsoft.com/sharepoint/v3/contenttype/forms"/>
  </ds:schemaRefs>
</ds:datastoreItem>
</file>

<file path=customXml/itemProps2.xml><?xml version="1.0" encoding="utf-8"?>
<ds:datastoreItem xmlns:ds="http://schemas.openxmlformats.org/officeDocument/2006/customXml" ds:itemID="{A77E7E85-F184-4143-9966-CEAE280499F2}">
  <ds:schemaRef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dc671f11-a5eb-49cc-91a8-e0aa97d37b52"/>
    <ds:schemaRef ds:uri="http://purl.org/dc/terms/"/>
    <ds:schemaRef ds:uri="8eadc673-b24f-4f9f-8bdd-75e210a52fd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2572A4-ECBE-49DB-8888-BB4DFBEBC963}">
  <ds:schemaRefs>
    <ds:schemaRef ds:uri="http://schemas.openxmlformats.org/officeDocument/2006/bibliography"/>
  </ds:schemaRefs>
</ds:datastoreItem>
</file>

<file path=customXml/itemProps4.xml><?xml version="1.0" encoding="utf-8"?>
<ds:datastoreItem xmlns:ds="http://schemas.openxmlformats.org/officeDocument/2006/customXml" ds:itemID="{EBCC080E-96DC-431E-9C87-36C331E4B97B}"/>
</file>

<file path=customXml/itemProps5.xml><?xml version="1.0" encoding="utf-8"?>
<ds:datastoreItem xmlns:ds="http://schemas.openxmlformats.org/officeDocument/2006/customXml" ds:itemID="{EA690D9F-18D7-4F92-B0F5-7C707E3A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5094</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צכצכצ</vt:lpstr>
      <vt:lpstr>צכצכצ</vt:lpstr>
    </vt:vector>
  </TitlesOfParts>
  <Company>ICPAS</Company>
  <LinksUpToDate>false</LinksUpToDate>
  <CharactersWithSpaces>6073</CharactersWithSpaces>
  <SharedDoc>false</SharedDoc>
  <HLinks>
    <vt:vector size="24" baseType="variant">
      <vt:variant>
        <vt:i4>7208996</vt:i4>
      </vt:variant>
      <vt:variant>
        <vt:i4>9</vt:i4>
      </vt:variant>
      <vt:variant>
        <vt:i4>0</vt:i4>
      </vt:variant>
      <vt:variant>
        <vt:i4>5</vt:i4>
      </vt:variant>
      <vt:variant>
        <vt:lpwstr>http://www.isa.gov.il/Download/tavlatkodim1215.pdf</vt:lpwstr>
      </vt:variant>
      <vt:variant>
        <vt:lpwstr/>
      </vt:variant>
      <vt:variant>
        <vt:i4>5898271</vt:i4>
      </vt:variant>
      <vt:variant>
        <vt:i4>6</vt:i4>
      </vt:variant>
      <vt:variant>
        <vt:i4>0</vt:i4>
      </vt:variant>
      <vt:variant>
        <vt:i4>5</vt:i4>
      </vt:variant>
      <vt:variant>
        <vt:lpwstr>http://www.isa.gov.il/ExchangeTradingFloors/Magna reports/reports/Documents/12032015.pdf</vt:lpwstr>
      </vt:variant>
      <vt:variant>
        <vt:lpwstr/>
      </vt:variant>
      <vt:variant>
        <vt:i4>5898326</vt:i4>
      </vt:variant>
      <vt:variant>
        <vt:i4>3</vt:i4>
      </vt:variant>
      <vt:variant>
        <vt:i4>0</vt:i4>
      </vt:variant>
      <vt:variant>
        <vt:i4>5</vt:i4>
      </vt:variant>
      <vt:variant>
        <vt:lpwstr>http://tofes.magna.isa.gov.il/Pages/Default.aspx?SignID=303030303030303030303133</vt:lpwstr>
      </vt:variant>
      <vt:variant>
        <vt:lpwstr/>
      </vt:variant>
      <vt:variant>
        <vt:i4>5898326</vt:i4>
      </vt:variant>
      <vt:variant>
        <vt:i4>0</vt:i4>
      </vt:variant>
      <vt:variant>
        <vt:i4>0</vt:i4>
      </vt:variant>
      <vt:variant>
        <vt:i4>5</vt:i4>
      </vt:variant>
      <vt:variant>
        <vt:lpwstr>http://tofes.magna.isa.gov.il/Pages/Default.aspx?SignID=303030303030303030303133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צכצכצ</dc:title>
  <dc:creator>asafe</dc:creator>
  <cp:lastModifiedBy>Iris Eldar</cp:lastModifiedBy>
  <cp:revision>2</cp:revision>
  <cp:lastPrinted>2016-04-17T09:14:00Z</cp:lastPrinted>
  <dcterms:created xsi:type="dcterms:W3CDTF">2019-12-18T10:22:00Z</dcterms:created>
  <dcterms:modified xsi:type="dcterms:W3CDTF">2019-12-18T10:22:00Z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